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D2" w:rsidRDefault="002A1C77">
      <w:pPr>
        <w:pStyle w:val="Heading1"/>
        <w:ind w:right="5"/>
        <w:rPr>
          <w:sz w:val="24"/>
          <w:szCs w:val="24"/>
        </w:rPr>
      </w:pPr>
      <w:r>
        <w:rPr>
          <w:b w:val="0"/>
          <w:color w:val="999999"/>
          <w:sz w:val="24"/>
          <w:szCs w:val="24"/>
        </w:rPr>
        <w:t>Клинические рекомендации</w:t>
      </w:r>
      <w:r>
        <w:rPr>
          <w:sz w:val="24"/>
          <w:szCs w:val="24"/>
        </w:rPr>
        <w:t xml:space="preserve"> </w:t>
      </w:r>
    </w:p>
    <w:p w:rsidR="004331D2" w:rsidRDefault="002A1C77">
      <w:pPr>
        <w:pStyle w:val="LO-normal"/>
        <w:spacing w:line="360" w:lineRule="auto"/>
        <w:rPr>
          <w:rFonts w:eastAsia="Times New Roman" w:cs="Times New Roman"/>
          <w:b/>
          <w:sz w:val="36"/>
          <w:szCs w:val="36"/>
        </w:rPr>
      </w:pPr>
      <w:r>
        <w:rPr>
          <w:rFonts w:eastAsia="Times New Roman" w:cs="Times New Roman"/>
          <w:b/>
          <w:sz w:val="36"/>
          <w:szCs w:val="36"/>
        </w:rPr>
        <w:t>Периостит у пациентов детского возраста</w:t>
      </w:r>
    </w:p>
    <w:p w:rsidR="004331D2" w:rsidRDefault="004331D2">
      <w:pPr>
        <w:pStyle w:val="LO-normal"/>
        <w:spacing w:line="360" w:lineRule="auto"/>
        <w:rPr>
          <w:rFonts w:eastAsia="Times New Roman" w:cs="Times New Roman"/>
          <w:color w:val="999999"/>
          <w:szCs w:val="24"/>
        </w:rPr>
      </w:pPr>
    </w:p>
    <w:p w:rsidR="004331D2" w:rsidRDefault="004331D2">
      <w:pPr>
        <w:pStyle w:val="LO-normal"/>
        <w:spacing w:line="360" w:lineRule="auto"/>
        <w:rPr>
          <w:rFonts w:eastAsia="Times New Roman" w:cs="Times New Roman"/>
          <w:color w:val="999999"/>
          <w:szCs w:val="24"/>
        </w:rPr>
      </w:pPr>
    </w:p>
    <w:p w:rsidR="004331D2" w:rsidRDefault="004331D2">
      <w:pPr>
        <w:pStyle w:val="LO-normal"/>
        <w:spacing w:line="360" w:lineRule="auto"/>
        <w:rPr>
          <w:rFonts w:eastAsia="Times New Roman" w:cs="Times New Roman"/>
          <w:color w:val="999999"/>
          <w:szCs w:val="24"/>
        </w:rPr>
      </w:pPr>
    </w:p>
    <w:p w:rsidR="004331D2" w:rsidRDefault="002A1C77">
      <w:pPr>
        <w:pStyle w:val="LO-normal"/>
        <w:spacing w:line="360" w:lineRule="auto"/>
        <w:rPr>
          <w:rFonts w:eastAsia="Times New Roman" w:cs="Times New Roman"/>
          <w:szCs w:val="24"/>
        </w:rPr>
      </w:pPr>
      <w:r>
        <w:rPr>
          <w:rFonts w:eastAsia="Times New Roman" w:cs="Times New Roman"/>
          <w:color w:val="999999"/>
          <w:szCs w:val="24"/>
        </w:rPr>
        <w:t>Код по Международной статистической классификации болезней  проблем, связанных со здоровьем:</w:t>
      </w:r>
      <w:r>
        <w:rPr>
          <w:rFonts w:eastAsia="Times New Roman" w:cs="Times New Roman"/>
          <w:szCs w:val="24"/>
        </w:rPr>
        <w:t xml:space="preserve"> К10.2</w:t>
      </w:r>
    </w:p>
    <w:p w:rsidR="004331D2" w:rsidRDefault="004331D2">
      <w:pPr>
        <w:pStyle w:val="LO-normal"/>
        <w:spacing w:line="360" w:lineRule="auto"/>
        <w:rPr>
          <w:rFonts w:eastAsia="Times New Roman" w:cs="Times New Roman"/>
          <w:szCs w:val="24"/>
        </w:rPr>
      </w:pPr>
    </w:p>
    <w:p w:rsidR="004331D2" w:rsidRDefault="002A1C77">
      <w:pPr>
        <w:pStyle w:val="LO-normal"/>
        <w:spacing w:line="360" w:lineRule="auto"/>
        <w:rPr>
          <w:rFonts w:eastAsia="Times New Roman" w:cs="Times New Roman"/>
          <w:szCs w:val="24"/>
        </w:rPr>
      </w:pPr>
      <w:r>
        <w:rPr>
          <w:rFonts w:eastAsia="Times New Roman" w:cs="Times New Roman"/>
          <w:color w:val="999999"/>
          <w:szCs w:val="24"/>
        </w:rPr>
        <w:t>Возрастная категория:</w:t>
      </w:r>
      <w:r>
        <w:rPr>
          <w:rFonts w:eastAsia="Times New Roman" w:cs="Times New Roman"/>
          <w:szCs w:val="24"/>
        </w:rPr>
        <w:t xml:space="preserve"> дети</w:t>
      </w:r>
    </w:p>
    <w:p w:rsidR="004331D2" w:rsidRDefault="004331D2">
      <w:pPr>
        <w:pStyle w:val="LO-normal"/>
        <w:spacing w:line="360" w:lineRule="auto"/>
        <w:rPr>
          <w:rFonts w:eastAsia="Times New Roman" w:cs="Times New Roman"/>
          <w:color w:val="999999"/>
          <w:szCs w:val="24"/>
        </w:rPr>
      </w:pPr>
    </w:p>
    <w:p w:rsidR="004331D2" w:rsidRDefault="002A1C77">
      <w:pPr>
        <w:pStyle w:val="LO-normal"/>
        <w:spacing w:line="360" w:lineRule="auto"/>
        <w:rPr>
          <w:rFonts w:eastAsia="Times New Roman" w:cs="Times New Roman"/>
          <w:szCs w:val="24"/>
        </w:rPr>
      </w:pPr>
      <w:r>
        <w:rPr>
          <w:rFonts w:eastAsia="Times New Roman" w:cs="Times New Roman"/>
          <w:color w:val="999999"/>
          <w:szCs w:val="24"/>
        </w:rPr>
        <w:t xml:space="preserve">Год утверждения (частота пересмотра): </w:t>
      </w:r>
    </w:p>
    <w:p w:rsidR="004331D2" w:rsidRDefault="004331D2">
      <w:pPr>
        <w:pStyle w:val="LO-normal"/>
        <w:spacing w:line="360" w:lineRule="auto"/>
        <w:rPr>
          <w:rFonts w:eastAsia="Times New Roman" w:cs="Times New Roman"/>
          <w:szCs w:val="24"/>
        </w:rPr>
      </w:pPr>
    </w:p>
    <w:p w:rsidR="004331D2" w:rsidRDefault="002A1C77">
      <w:pPr>
        <w:pStyle w:val="LO-normal"/>
        <w:spacing w:line="360" w:lineRule="auto"/>
        <w:rPr>
          <w:rFonts w:eastAsia="Times New Roman" w:cs="Times New Roman"/>
          <w:color w:val="999999"/>
          <w:szCs w:val="24"/>
        </w:rPr>
      </w:pPr>
      <w:r>
        <w:rPr>
          <w:rFonts w:eastAsia="Times New Roman" w:cs="Times New Roman"/>
          <w:color w:val="999999"/>
          <w:szCs w:val="24"/>
        </w:rPr>
        <w:t>Профессиональные некоммерческие медицинские организации - разработчики:</w:t>
      </w:r>
    </w:p>
    <w:p w:rsidR="004331D2" w:rsidRDefault="002A1C77">
      <w:pPr>
        <w:pStyle w:val="LO-normal"/>
        <w:numPr>
          <w:ilvl w:val="0"/>
          <w:numId w:val="3"/>
        </w:numPr>
        <w:spacing w:line="360" w:lineRule="auto"/>
        <w:ind w:left="0" w:firstLine="708"/>
        <w:rPr>
          <w:rFonts w:eastAsia="Times New Roman" w:cs="Times New Roman"/>
          <w:color w:val="262626"/>
          <w:szCs w:val="24"/>
        </w:rPr>
      </w:pPr>
      <w:r>
        <w:rPr>
          <w:rFonts w:eastAsia="Times New Roman" w:cs="Times New Roman"/>
          <w:color w:val="262626"/>
          <w:szCs w:val="24"/>
        </w:rPr>
        <w:t>Стоматологическая ассоциация России</w:t>
      </w: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2A1C77">
      <w:pPr>
        <w:pStyle w:val="Heading1"/>
        <w:spacing w:line="240" w:lineRule="auto"/>
        <w:jc w:val="center"/>
      </w:pPr>
      <w:bookmarkStart w:id="0" w:name="_3uthebgr91za"/>
      <w:bookmarkEnd w:id="0"/>
      <w:r>
        <w:lastRenderedPageBreak/>
        <w:t>Оглавление</w:t>
      </w:r>
    </w:p>
    <w:p w:rsidR="004331D2" w:rsidRDefault="004331D2">
      <w:pPr>
        <w:pStyle w:val="LO-normal"/>
        <w:spacing w:line="240" w:lineRule="auto"/>
        <w:jc w:val="center"/>
      </w:pPr>
    </w:p>
    <w:sdt>
      <w:sdtPr>
        <w:id w:val="1797048907"/>
        <w:docPartObj>
          <w:docPartGallery w:val="Table of Contents"/>
          <w:docPartUnique/>
        </w:docPartObj>
      </w:sdtPr>
      <w:sdtContent>
        <w:p w:rsidR="004331D2" w:rsidRDefault="004331D2">
          <w:pPr>
            <w:pStyle w:val="LO-normal"/>
            <w:shd w:val="clear" w:color="auto" w:fill="FFFFFF"/>
            <w:tabs>
              <w:tab w:val="right" w:pos="9348"/>
            </w:tabs>
            <w:spacing w:before="80" w:line="240" w:lineRule="auto"/>
            <w:ind w:left="-141"/>
          </w:pPr>
          <w:r w:rsidRPr="004331D2">
            <w:fldChar w:fldCharType="begin"/>
          </w:r>
          <w:r w:rsidR="002A1C77">
            <w:rPr>
              <w:rFonts w:eastAsia="Times New Roman" w:cs="Times New Roman"/>
              <w:webHidden/>
              <w:color w:val="262626"/>
              <w:szCs w:val="24"/>
            </w:rPr>
            <w:instrText>TOC \z \o "1-9" \u \t "Заголовок 1,1,Заголовок 2,2,Заголовок 3,3,Заголовок 4,4,Заголовок 5,5,Заголовок 6,6" \h</w:instrText>
          </w:r>
          <w:r>
            <w:rPr>
              <w:rFonts w:eastAsia="Times New Roman" w:cs="Times New Roman"/>
              <w:color w:val="262626"/>
              <w:szCs w:val="24"/>
            </w:rPr>
            <w:fldChar w:fldCharType="separate"/>
          </w:r>
          <w:hyperlink w:anchor="_3uthebgr91za">
            <w:r w:rsidR="002A1C77">
              <w:rPr>
                <w:rFonts w:eastAsia="Times New Roman" w:cs="Times New Roman"/>
                <w:webHidden/>
                <w:color w:val="262626"/>
                <w:szCs w:val="24"/>
              </w:rPr>
              <w:t>Оглавление</w:t>
            </w:r>
          </w:hyperlink>
          <w:r w:rsidR="002A1C77">
            <w:rPr>
              <w:rFonts w:eastAsia="Times New Roman" w:cs="Times New Roman"/>
              <w:color w:val="262626"/>
              <w:szCs w:val="24"/>
            </w:rPr>
            <w:tab/>
            <w:t>2</w:t>
          </w:r>
        </w:p>
        <w:p w:rsidR="004331D2" w:rsidRDefault="004331D2">
          <w:pPr>
            <w:pStyle w:val="LO-normal"/>
            <w:shd w:val="clear" w:color="auto" w:fill="FFFFFF" w:themeFill="background1"/>
            <w:tabs>
              <w:tab w:val="right" w:pos="9348"/>
            </w:tabs>
            <w:spacing w:before="200" w:line="240" w:lineRule="auto"/>
            <w:ind w:left="-141"/>
          </w:pPr>
          <w:hyperlink w:anchor="_30j0zll">
            <w:r w:rsidR="002A1C77">
              <w:rPr>
                <w:rFonts w:eastAsia="Times New Roman" w:cs="Times New Roman"/>
                <w:webHidden/>
                <w:color w:val="262626"/>
                <w:szCs w:val="24"/>
              </w:rPr>
              <w:t>Список сокращений</w:t>
            </w:r>
          </w:hyperlink>
          <w:r w:rsidR="002A1C77">
            <w:rPr>
              <w:rFonts w:eastAsia="Times New Roman" w:cs="Times New Roman"/>
              <w:color w:val="262626"/>
              <w:szCs w:val="24"/>
            </w:rPr>
            <w:tab/>
            <w:t>4</w:t>
          </w:r>
        </w:p>
        <w:p w:rsidR="004331D2" w:rsidRDefault="004331D2">
          <w:pPr>
            <w:pStyle w:val="LO-normal"/>
            <w:shd w:val="clear" w:color="auto" w:fill="FFFFFF" w:themeFill="background1"/>
            <w:tabs>
              <w:tab w:val="right" w:pos="9348"/>
            </w:tabs>
            <w:spacing w:before="200" w:line="240" w:lineRule="auto"/>
            <w:ind w:left="-141"/>
          </w:pPr>
          <w:hyperlink w:anchor="_y5c5lypeh6al">
            <w:r w:rsidR="002A1C77">
              <w:rPr>
                <w:rFonts w:eastAsia="Times New Roman" w:cs="Times New Roman"/>
                <w:webHidden/>
                <w:color w:val="262626"/>
                <w:szCs w:val="24"/>
              </w:rPr>
              <w:t>Термины и определения</w:t>
            </w:r>
          </w:hyperlink>
          <w:r w:rsidR="002A1C77">
            <w:rPr>
              <w:rFonts w:eastAsia="Times New Roman" w:cs="Times New Roman"/>
              <w:color w:val="262626"/>
              <w:szCs w:val="24"/>
            </w:rPr>
            <w:tab/>
            <w:t>5</w:t>
          </w:r>
        </w:p>
        <w:p w:rsidR="004331D2" w:rsidRDefault="004331D2">
          <w:pPr>
            <w:pStyle w:val="LO-normal"/>
            <w:shd w:val="clear" w:color="auto" w:fill="FFFFFF" w:themeFill="background1"/>
            <w:tabs>
              <w:tab w:val="right" w:pos="9348"/>
            </w:tabs>
            <w:spacing w:before="200" w:line="240" w:lineRule="auto"/>
            <w:ind w:left="-141"/>
          </w:pPr>
          <w:hyperlink w:anchor="_8v07nmkevuw">
            <w:r w:rsidR="002A1C77">
              <w:rPr>
                <w:rFonts w:eastAsia="Times New Roman" w:cs="Times New Roman"/>
                <w:webHidden/>
                <w:color w:val="262626"/>
                <w:szCs w:val="24"/>
              </w:rPr>
              <w:t>1. Краткая информация</w:t>
            </w:r>
          </w:hyperlink>
          <w:r w:rsidR="002A1C77">
            <w:rPr>
              <w:rFonts w:eastAsia="Times New Roman" w:cs="Times New Roman"/>
              <w:color w:val="262626"/>
              <w:szCs w:val="24"/>
            </w:rPr>
            <w:t xml:space="preserve"> по заболеванию или состоянию (группе заболеваний или состояний)</w:t>
          </w:r>
          <w:r w:rsidR="002A1C77">
            <w:rPr>
              <w:rFonts w:eastAsia="Times New Roman" w:cs="Times New Roman"/>
              <w:color w:val="262626"/>
              <w:szCs w:val="24"/>
            </w:rPr>
            <w:tab/>
            <w:t>6</w:t>
          </w:r>
        </w:p>
        <w:p w:rsidR="004331D2" w:rsidRDefault="004331D2">
          <w:pPr>
            <w:pStyle w:val="LO-normal"/>
            <w:shd w:val="clear" w:color="auto" w:fill="FFFFFF" w:themeFill="background1"/>
            <w:tabs>
              <w:tab w:val="right" w:pos="9348"/>
            </w:tabs>
            <w:spacing w:before="60" w:line="240" w:lineRule="auto"/>
            <w:ind w:left="-141"/>
          </w:pPr>
          <w:hyperlink w:anchor="_1fob9te">
            <w:r w:rsidR="002A1C77">
              <w:rPr>
                <w:rFonts w:eastAsia="Times New Roman" w:cs="Times New Roman"/>
                <w:webHidden/>
                <w:color w:val="262626"/>
                <w:szCs w:val="24"/>
              </w:rPr>
              <w:t>1.1 Определение</w:t>
            </w:r>
          </w:hyperlink>
          <w:r w:rsidR="002A1C77">
            <w:rPr>
              <w:rFonts w:eastAsia="Times New Roman" w:cs="Times New Roman"/>
              <w:color w:val="262626"/>
              <w:szCs w:val="24"/>
            </w:rPr>
            <w:t xml:space="preserve"> заболевания или состояния (группы заболеваний или состояний)</w:t>
          </w:r>
          <w:r w:rsidR="002A1C77">
            <w:rPr>
              <w:rFonts w:eastAsia="Times New Roman" w:cs="Times New Roman"/>
              <w:color w:val="262626"/>
              <w:szCs w:val="24"/>
            </w:rPr>
            <w:tab/>
            <w:t>6</w:t>
          </w:r>
        </w:p>
        <w:p w:rsidR="004331D2" w:rsidRDefault="004331D2">
          <w:pPr>
            <w:pStyle w:val="LO-normal"/>
            <w:shd w:val="clear" w:color="auto" w:fill="FFFFFF" w:themeFill="background1"/>
            <w:tabs>
              <w:tab w:val="right" w:pos="9348"/>
            </w:tabs>
            <w:spacing w:before="60" w:line="240" w:lineRule="auto"/>
            <w:ind w:left="-141"/>
          </w:pPr>
          <w:hyperlink w:anchor="_3znysh7">
            <w:r w:rsidR="002A1C77">
              <w:rPr>
                <w:rFonts w:eastAsia="Times New Roman" w:cs="Times New Roman"/>
                <w:webHidden/>
                <w:color w:val="262626"/>
                <w:szCs w:val="24"/>
              </w:rPr>
              <w:t>1.2 Этиология и патогенез</w:t>
            </w:r>
          </w:hyperlink>
          <w:r w:rsidR="002A1C77">
            <w:rPr>
              <w:rFonts w:eastAsia="Times New Roman" w:cs="Times New Roman"/>
              <w:color w:val="262626"/>
              <w:szCs w:val="24"/>
            </w:rPr>
            <w:t xml:space="preserve"> заболевания или состояния (группы заболеваний или состояний) </w:t>
          </w:r>
          <w:r w:rsidR="002A1C77">
            <w:rPr>
              <w:rFonts w:eastAsia="Times New Roman" w:cs="Times New Roman"/>
              <w:color w:val="262626"/>
              <w:szCs w:val="24"/>
            </w:rPr>
            <w:tab/>
            <w:t>6</w:t>
          </w:r>
        </w:p>
        <w:p w:rsidR="004331D2" w:rsidRDefault="004331D2">
          <w:pPr>
            <w:pStyle w:val="LO-normal"/>
            <w:shd w:val="clear" w:color="auto" w:fill="FFFFFF" w:themeFill="background1"/>
            <w:tabs>
              <w:tab w:val="right" w:pos="9348"/>
            </w:tabs>
            <w:spacing w:before="60" w:line="240" w:lineRule="auto"/>
            <w:ind w:left="-141"/>
          </w:pPr>
          <w:hyperlink w:anchor="_2et92p0">
            <w:r w:rsidR="002A1C77">
              <w:rPr>
                <w:rFonts w:eastAsia="Times New Roman" w:cs="Times New Roman"/>
                <w:webHidden/>
                <w:color w:val="262626"/>
                <w:szCs w:val="24"/>
              </w:rPr>
              <w:t xml:space="preserve">1.3 </w:t>
            </w:r>
          </w:hyperlink>
          <w:r w:rsidR="002A1C77">
            <w:rPr>
              <w:rFonts w:eastAsia="Times New Roman" w:cs="Times New Roman"/>
              <w:color w:val="262626"/>
              <w:szCs w:val="24"/>
            </w:rPr>
            <w:t>особенности к</w:t>
          </w:r>
          <w:hyperlink w:anchor="_tyjcwt">
            <w:r w:rsidR="002A1C77">
              <w:rPr>
                <w:rFonts w:eastAsia="Times New Roman" w:cs="Times New Roman"/>
                <w:webHidden/>
                <w:color w:val="262626"/>
                <w:szCs w:val="24"/>
              </w:rPr>
              <w:t>одировани</w:t>
            </w:r>
            <w:r w:rsidR="002A1C77">
              <w:rPr>
                <w:rFonts w:eastAsia="Times New Roman" w:cs="Times New Roman"/>
                <w:color w:val="262626"/>
                <w:szCs w:val="24"/>
              </w:rPr>
              <w:t>я заболевания или состояния (группы заболеваний или состояний) по Международной статистической классфикации болезней и проблем, связанных со здоровье</w:t>
            </w:r>
          </w:hyperlink>
          <w:r w:rsidR="002A1C77">
            <w:rPr>
              <w:rFonts w:eastAsia="Times New Roman" w:cs="Times New Roman"/>
              <w:color w:val="262626"/>
              <w:szCs w:val="24"/>
            </w:rPr>
            <w:t xml:space="preserve">м </w:t>
          </w:r>
          <w:r w:rsidR="002A1C77">
            <w:rPr>
              <w:rFonts w:eastAsia="Times New Roman" w:cs="Times New Roman"/>
              <w:color w:val="262626"/>
              <w:szCs w:val="24"/>
            </w:rPr>
            <w:tab/>
            <w:t>6</w:t>
          </w:r>
        </w:p>
        <w:p w:rsidR="004331D2" w:rsidRDefault="002A1C77">
          <w:pPr>
            <w:pStyle w:val="LO-normal"/>
            <w:shd w:val="clear" w:color="auto" w:fill="FFFFFF" w:themeFill="background1"/>
            <w:tabs>
              <w:tab w:val="right" w:pos="9348"/>
            </w:tabs>
            <w:spacing w:before="60" w:line="240" w:lineRule="auto"/>
            <w:ind w:left="-141"/>
          </w:pPr>
          <w:r>
            <w:rPr>
              <w:rFonts w:eastAsia="Times New Roman" w:cs="Times New Roman"/>
              <w:color w:val="262626"/>
              <w:szCs w:val="24"/>
            </w:rPr>
            <w:t xml:space="preserve">1.4 </w:t>
          </w:r>
          <w:hyperlink w:anchor="_3dy6vkm">
            <w:r>
              <w:rPr>
                <w:rFonts w:eastAsia="Times New Roman" w:cs="Times New Roman"/>
                <w:webHidden/>
                <w:color w:val="262626"/>
                <w:szCs w:val="24"/>
              </w:rPr>
              <w:t>Классификация</w:t>
            </w:r>
          </w:hyperlink>
          <w:r>
            <w:rPr>
              <w:rFonts w:eastAsia="Times New Roman" w:cs="Times New Roman"/>
              <w:color w:val="262626"/>
              <w:szCs w:val="24"/>
            </w:rPr>
            <w:t xml:space="preserve"> заболевания или состояния (группы заболеваний или состояний)</w:t>
          </w:r>
          <w:r>
            <w:rPr>
              <w:rFonts w:eastAsia="Times New Roman" w:cs="Times New Roman"/>
              <w:color w:val="262626"/>
              <w:szCs w:val="24"/>
            </w:rPr>
            <w:tab/>
            <w:t>6</w:t>
          </w:r>
        </w:p>
        <w:p w:rsidR="004331D2" w:rsidRDefault="004331D2">
          <w:pPr>
            <w:pStyle w:val="LO-normal"/>
            <w:shd w:val="clear" w:color="auto" w:fill="FFFFFF" w:themeFill="background1"/>
            <w:tabs>
              <w:tab w:val="right" w:pos="9348"/>
            </w:tabs>
            <w:spacing w:before="60" w:line="240" w:lineRule="auto"/>
            <w:ind w:left="-141"/>
          </w:pPr>
          <w:hyperlink w:anchor="_1t3h5sf">
            <w:r w:rsidR="002A1C77">
              <w:rPr>
                <w:rFonts w:eastAsia="Times New Roman" w:cs="Times New Roman"/>
                <w:webHidden/>
                <w:color w:val="262626"/>
                <w:szCs w:val="24"/>
              </w:rPr>
              <w:t>1.5 Клиническая картина</w:t>
            </w:r>
          </w:hyperlink>
          <w:r w:rsidR="002A1C77">
            <w:rPr>
              <w:rFonts w:eastAsia="Times New Roman" w:cs="Times New Roman"/>
              <w:color w:val="262626"/>
              <w:szCs w:val="24"/>
            </w:rPr>
            <w:t xml:space="preserve"> заболевания или состояния (группы заболеваний или состояний)</w:t>
          </w:r>
          <w:r w:rsidR="002A1C77">
            <w:rPr>
              <w:rFonts w:eastAsia="Times New Roman" w:cs="Times New Roman"/>
              <w:color w:val="262626"/>
              <w:szCs w:val="24"/>
            </w:rPr>
            <w:tab/>
            <w:t>7</w:t>
          </w:r>
        </w:p>
        <w:p w:rsidR="004331D2" w:rsidRDefault="004331D2">
          <w:pPr>
            <w:pStyle w:val="LO-normal"/>
            <w:shd w:val="clear" w:color="auto" w:fill="FFFFFF" w:themeFill="background1"/>
            <w:tabs>
              <w:tab w:val="right" w:pos="9348"/>
            </w:tabs>
            <w:spacing w:before="200" w:line="240" w:lineRule="auto"/>
            <w:ind w:left="-141"/>
          </w:pPr>
          <w:hyperlink w:anchor="_mmb7z4k3nc0a">
            <w:r w:rsidR="002A1C77">
              <w:rPr>
                <w:rFonts w:eastAsia="Times New Roman" w:cs="Times New Roman"/>
                <w:webHidden/>
                <w:color w:val="262626"/>
                <w:szCs w:val="24"/>
              </w:rPr>
              <w:t>2. Диагностика</w:t>
            </w:r>
          </w:hyperlink>
          <w:r w:rsidR="002A1C77">
            <w:rPr>
              <w:rFonts w:eastAsia="Times New Roman" w:cs="Times New Roman"/>
              <w:color w:val="262626"/>
              <w:szCs w:val="24"/>
            </w:rPr>
            <w:t xml:space="preserve"> заболевания или состояния (группы заболеваний или состояний)</w:t>
          </w:r>
          <w:r w:rsidR="002A1C77">
            <w:rPr>
              <w:rFonts w:eastAsia="Times New Roman" w:cs="Times New Roman"/>
              <w:color w:val="262626"/>
              <w:szCs w:val="24"/>
            </w:rPr>
            <w:tab/>
            <w:t>7</w:t>
          </w:r>
        </w:p>
        <w:p w:rsidR="004331D2" w:rsidRDefault="004331D2">
          <w:pPr>
            <w:pStyle w:val="LO-normal"/>
            <w:shd w:val="clear" w:color="auto" w:fill="FFFFFF" w:themeFill="background1"/>
            <w:tabs>
              <w:tab w:val="right" w:pos="9348"/>
            </w:tabs>
            <w:spacing w:before="60" w:line="240" w:lineRule="auto"/>
            <w:ind w:left="-141"/>
          </w:pPr>
          <w:hyperlink w:anchor="_2s8eyo1">
            <w:r w:rsidR="002A1C77">
              <w:rPr>
                <w:rFonts w:eastAsia="Times New Roman" w:cs="Times New Roman"/>
                <w:webHidden/>
                <w:color w:val="262626"/>
                <w:szCs w:val="24"/>
              </w:rPr>
              <w:t>2.1 Жалобы и анамнез</w:t>
            </w:r>
          </w:hyperlink>
          <w:r w:rsidR="002A1C77">
            <w:rPr>
              <w:rFonts w:eastAsia="Times New Roman" w:cs="Times New Roman"/>
              <w:color w:val="262626"/>
              <w:szCs w:val="24"/>
            </w:rPr>
            <w:tab/>
            <w:t>7</w:t>
          </w:r>
        </w:p>
        <w:p w:rsidR="004331D2" w:rsidRDefault="004331D2">
          <w:pPr>
            <w:pStyle w:val="LO-normal"/>
            <w:shd w:val="clear" w:color="auto" w:fill="FFFFFF" w:themeFill="background1"/>
            <w:tabs>
              <w:tab w:val="right" w:pos="9348"/>
            </w:tabs>
            <w:spacing w:before="60" w:line="240" w:lineRule="auto"/>
            <w:ind w:left="-141"/>
          </w:pPr>
          <w:hyperlink w:anchor="_17dp8vu">
            <w:r w:rsidR="002A1C77">
              <w:rPr>
                <w:rFonts w:eastAsia="Times New Roman" w:cs="Times New Roman"/>
                <w:webHidden/>
                <w:color w:val="262626"/>
                <w:szCs w:val="24"/>
              </w:rPr>
              <w:t>2.2 Физикальное обследование</w:t>
            </w:r>
          </w:hyperlink>
          <w:r w:rsidR="002A1C77">
            <w:rPr>
              <w:rFonts w:eastAsia="Times New Roman" w:cs="Times New Roman"/>
              <w:color w:val="262626"/>
              <w:szCs w:val="24"/>
            </w:rPr>
            <w:tab/>
            <w:t>8</w:t>
          </w:r>
        </w:p>
        <w:p w:rsidR="004331D2" w:rsidRDefault="004331D2">
          <w:pPr>
            <w:pStyle w:val="LO-normal"/>
            <w:shd w:val="clear" w:color="auto" w:fill="FFFFFF" w:themeFill="background1"/>
            <w:tabs>
              <w:tab w:val="right" w:pos="9348"/>
            </w:tabs>
            <w:spacing w:before="60" w:line="240" w:lineRule="auto"/>
            <w:ind w:left="-141"/>
          </w:pPr>
          <w:hyperlink w:anchor="_3rdcrjn">
            <w:r w:rsidR="002A1C77">
              <w:rPr>
                <w:rFonts w:eastAsia="Times New Roman" w:cs="Times New Roman"/>
                <w:webHidden/>
                <w:color w:val="262626"/>
                <w:szCs w:val="24"/>
              </w:rPr>
              <w:t>2.3 Лабораторн</w:t>
            </w:r>
            <w:r w:rsidR="002A1C77">
              <w:rPr>
                <w:rFonts w:eastAsia="Times New Roman" w:cs="Times New Roman"/>
                <w:color w:val="262626"/>
                <w:szCs w:val="24"/>
              </w:rPr>
              <w:t>ые диагности</w:t>
            </w:r>
          </w:hyperlink>
          <w:r w:rsidR="002A1C77">
            <w:rPr>
              <w:rFonts w:eastAsia="Times New Roman" w:cs="Times New Roman"/>
              <w:color w:val="262626"/>
              <w:szCs w:val="24"/>
            </w:rPr>
            <w:t>ческие исследования</w:t>
          </w:r>
          <w:r w:rsidR="002A1C77">
            <w:rPr>
              <w:rFonts w:eastAsia="Times New Roman" w:cs="Times New Roman"/>
              <w:color w:val="262626"/>
              <w:szCs w:val="24"/>
            </w:rPr>
            <w:tab/>
            <w:t>9</w:t>
          </w:r>
        </w:p>
        <w:p w:rsidR="004331D2" w:rsidRDefault="004331D2">
          <w:pPr>
            <w:pStyle w:val="LO-normal"/>
            <w:shd w:val="clear" w:color="auto" w:fill="FFFFFF" w:themeFill="background1"/>
            <w:tabs>
              <w:tab w:val="right" w:pos="9348"/>
            </w:tabs>
            <w:spacing w:before="60" w:line="240" w:lineRule="auto"/>
            <w:ind w:left="-141"/>
          </w:pPr>
          <w:hyperlink w:anchor="_26in1rg">
            <w:r w:rsidR="002A1C77">
              <w:rPr>
                <w:rFonts w:eastAsia="Times New Roman" w:cs="Times New Roman"/>
                <w:webHidden/>
                <w:color w:val="262626"/>
                <w:szCs w:val="24"/>
              </w:rPr>
              <w:t>2.4 Инструментальн</w:t>
            </w:r>
            <w:r w:rsidR="002A1C77">
              <w:rPr>
                <w:rFonts w:eastAsia="Times New Roman" w:cs="Times New Roman"/>
                <w:color w:val="262626"/>
                <w:szCs w:val="24"/>
              </w:rPr>
              <w:t>ые диагностическ</w:t>
            </w:r>
          </w:hyperlink>
          <w:r w:rsidR="002A1C77">
            <w:rPr>
              <w:rFonts w:eastAsia="Times New Roman" w:cs="Times New Roman"/>
              <w:color w:val="262626"/>
              <w:szCs w:val="24"/>
            </w:rPr>
            <w:t>ие исследования</w:t>
          </w:r>
          <w:r w:rsidR="002A1C77">
            <w:rPr>
              <w:rFonts w:eastAsia="Times New Roman" w:cs="Times New Roman"/>
              <w:color w:val="262626"/>
              <w:szCs w:val="24"/>
            </w:rPr>
            <w:tab/>
            <w:t>9</w:t>
          </w:r>
        </w:p>
        <w:p w:rsidR="004331D2" w:rsidRDefault="004331D2">
          <w:pPr>
            <w:pStyle w:val="LO-normal"/>
            <w:shd w:val="clear" w:color="auto" w:fill="FFFFFF" w:themeFill="background1"/>
            <w:tabs>
              <w:tab w:val="right" w:pos="9348"/>
            </w:tabs>
            <w:spacing w:before="60" w:line="240" w:lineRule="auto"/>
            <w:ind w:left="-141"/>
          </w:pPr>
          <w:hyperlink w:anchor="_lnxbz9">
            <w:r w:rsidR="002A1C77">
              <w:rPr>
                <w:rFonts w:eastAsia="Times New Roman" w:cs="Times New Roman"/>
                <w:webHidden/>
                <w:color w:val="262626"/>
                <w:szCs w:val="24"/>
              </w:rPr>
              <w:t>2.5 Ин</w:t>
            </w:r>
            <w:r w:rsidR="002A1C77">
              <w:rPr>
                <w:rFonts w:eastAsia="Times New Roman" w:cs="Times New Roman"/>
                <w:color w:val="262626"/>
                <w:szCs w:val="24"/>
              </w:rPr>
              <w:t>ые диагности</w:t>
            </w:r>
          </w:hyperlink>
          <w:r w:rsidR="002A1C77">
            <w:rPr>
              <w:rFonts w:eastAsia="Times New Roman" w:cs="Times New Roman"/>
              <w:color w:val="262626"/>
              <w:szCs w:val="24"/>
            </w:rPr>
            <w:t>ческие исследования</w:t>
          </w:r>
          <w:r w:rsidR="002A1C77">
            <w:rPr>
              <w:rFonts w:eastAsia="Times New Roman" w:cs="Times New Roman"/>
              <w:color w:val="262626"/>
              <w:szCs w:val="24"/>
            </w:rPr>
            <w:tab/>
            <w:t>9</w:t>
          </w:r>
        </w:p>
        <w:p w:rsidR="004331D2" w:rsidRDefault="004331D2">
          <w:pPr>
            <w:pStyle w:val="LO-normal"/>
            <w:shd w:val="clear" w:color="auto" w:fill="FFFFFF" w:themeFill="background1"/>
            <w:tabs>
              <w:tab w:val="right" w:pos="9348"/>
            </w:tabs>
            <w:spacing w:before="60" w:line="240" w:lineRule="auto"/>
            <w:ind w:left="-141"/>
          </w:pPr>
          <w:hyperlink w:anchor="_35nkun2">
            <w:r w:rsidR="002A1C77">
              <w:rPr>
                <w:rFonts w:eastAsia="Times New Roman" w:cs="Times New Roman"/>
                <w:webHidden/>
                <w:color w:val="262626"/>
                <w:szCs w:val="24"/>
              </w:rPr>
              <w:t>3. Лечение</w:t>
            </w:r>
          </w:hyperlink>
          <w:r w:rsidR="002A1C77">
            <w:rPr>
              <w:rFonts w:eastAsia="Times New Roman" w:cs="Times New Roman"/>
              <w:color w:val="262626"/>
              <w:szCs w:val="24"/>
            </w:rPr>
            <w:t>, включая медкаментозную и немедикаментозную терапии, диетотерапию, обезболивание, медицинские показания и противопоказания к применению методов лечения</w:t>
          </w:r>
          <w:r w:rsidR="002A1C77">
            <w:rPr>
              <w:rFonts w:eastAsia="Times New Roman" w:cs="Times New Roman"/>
              <w:color w:val="262626"/>
              <w:szCs w:val="24"/>
            </w:rPr>
            <w:tab/>
            <w:t>10</w:t>
          </w:r>
        </w:p>
        <w:p w:rsidR="004331D2" w:rsidRDefault="004331D2">
          <w:pPr>
            <w:pStyle w:val="LO-normal"/>
            <w:shd w:val="clear" w:color="auto" w:fill="FFFFFF" w:themeFill="background1"/>
            <w:tabs>
              <w:tab w:val="right" w:pos="9348"/>
            </w:tabs>
            <w:spacing w:before="60" w:line="240" w:lineRule="auto"/>
            <w:ind w:left="-141"/>
          </w:pPr>
          <w:hyperlink w:anchor="_1ksv4uv">
            <w:r w:rsidR="002A1C77">
              <w:rPr>
                <w:rFonts w:eastAsia="Times New Roman" w:cs="Times New Roman"/>
                <w:webHidden/>
                <w:color w:val="262626"/>
                <w:szCs w:val="24"/>
              </w:rPr>
              <w:t>3.1 Консервативное лечение</w:t>
            </w:r>
          </w:hyperlink>
          <w:r w:rsidR="002A1C77">
            <w:rPr>
              <w:rFonts w:eastAsia="Times New Roman" w:cs="Times New Roman"/>
              <w:color w:val="262626"/>
              <w:szCs w:val="24"/>
            </w:rPr>
            <w:tab/>
            <w:t>10</w:t>
          </w:r>
        </w:p>
        <w:p w:rsidR="004331D2" w:rsidRDefault="004331D2">
          <w:pPr>
            <w:pStyle w:val="LO-normal"/>
            <w:shd w:val="clear" w:color="auto" w:fill="FFFFFF" w:themeFill="background1"/>
            <w:tabs>
              <w:tab w:val="right" w:pos="9348"/>
            </w:tabs>
            <w:spacing w:before="60" w:line="240" w:lineRule="auto"/>
            <w:ind w:left="-141"/>
          </w:pPr>
          <w:hyperlink w:anchor="_44sinio">
            <w:r w:rsidR="002A1C77">
              <w:rPr>
                <w:rFonts w:eastAsia="Times New Roman" w:cs="Times New Roman"/>
                <w:webHidden/>
                <w:color w:val="262626"/>
                <w:szCs w:val="24"/>
              </w:rPr>
              <w:t xml:space="preserve">3.2 </w:t>
            </w:r>
            <w:r w:rsidR="002A1C77">
              <w:rPr>
                <w:rFonts w:eastAsia="Times New Roman" w:cs="Times New Roman"/>
                <w:color w:val="262626"/>
                <w:szCs w:val="24"/>
              </w:rPr>
              <w:t>Оперативное (хирургическое) лечение</w:t>
            </w:r>
          </w:hyperlink>
          <w:r w:rsidR="002A1C77">
            <w:rPr>
              <w:rFonts w:eastAsia="Times New Roman" w:cs="Times New Roman"/>
              <w:color w:val="262626"/>
              <w:szCs w:val="24"/>
            </w:rPr>
            <w:tab/>
            <w:t>10</w:t>
          </w:r>
        </w:p>
        <w:p w:rsidR="004331D2" w:rsidRDefault="004331D2">
          <w:pPr>
            <w:pStyle w:val="LO-normal"/>
            <w:shd w:val="clear" w:color="auto" w:fill="FFFFFF" w:themeFill="background1"/>
            <w:tabs>
              <w:tab w:val="right" w:pos="9348"/>
            </w:tabs>
            <w:spacing w:before="200" w:line="240" w:lineRule="auto"/>
            <w:ind w:left="-141"/>
          </w:pPr>
          <w:hyperlink w:anchor="_jdq0cj1b3qpe">
            <w:r w:rsidR="002A1C77">
              <w:rPr>
                <w:rFonts w:eastAsia="Times New Roman" w:cs="Times New Roman"/>
                <w:webHidden/>
                <w:color w:val="262626"/>
                <w:szCs w:val="24"/>
              </w:rPr>
              <w:t xml:space="preserve">4. </w:t>
            </w:r>
            <w:r w:rsidR="002A1C77">
              <w:rPr>
                <w:rFonts w:eastAsia="Times New Roman" w:cs="Times New Roman"/>
                <w:color w:val="262626"/>
                <w:szCs w:val="24"/>
              </w:rPr>
              <w:t>Медицинская реабилитация</w:t>
            </w:r>
          </w:hyperlink>
          <w:r w:rsidR="002A1C77">
            <w:rPr>
              <w:rFonts w:eastAsia="Times New Roman" w:cs="Times New Roman"/>
              <w:color w:val="262626"/>
              <w:szCs w:val="24"/>
            </w:rPr>
            <w:t xml:space="preserve"> и санаторно —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2A1C77">
            <w:rPr>
              <w:rFonts w:eastAsia="Times New Roman" w:cs="Times New Roman"/>
              <w:color w:val="262626"/>
              <w:szCs w:val="24"/>
            </w:rPr>
            <w:tab/>
            <w:t>14</w:t>
          </w:r>
        </w:p>
        <w:p w:rsidR="004331D2" w:rsidRDefault="004331D2">
          <w:pPr>
            <w:pStyle w:val="LO-normal"/>
            <w:shd w:val="clear" w:color="auto" w:fill="FFFFFF" w:themeFill="background1"/>
            <w:tabs>
              <w:tab w:val="right" w:pos="9348"/>
            </w:tabs>
            <w:spacing w:before="200" w:line="240" w:lineRule="auto"/>
            <w:ind w:left="-141"/>
          </w:pPr>
          <w:hyperlink w:anchor="_3j2qqm3">
            <w:r w:rsidR="002A1C77">
              <w:rPr>
                <w:rFonts w:eastAsia="Times New Roman" w:cs="Times New Roman"/>
                <w:webHidden/>
                <w:color w:val="262626"/>
                <w:szCs w:val="24"/>
              </w:rPr>
              <w:t>5. Профилактика и диспансерное наблюдение</w:t>
            </w:r>
          </w:hyperlink>
          <w:r w:rsidR="002A1C77">
            <w:rPr>
              <w:rFonts w:eastAsia="Times New Roman" w:cs="Times New Roman"/>
              <w:color w:val="262626"/>
              <w:szCs w:val="24"/>
            </w:rPr>
            <w:t>, медицинские показания и противопоказания к применению методов профилактики</w:t>
          </w:r>
          <w:r w:rsidR="002A1C77">
            <w:rPr>
              <w:rFonts w:eastAsia="Times New Roman" w:cs="Times New Roman"/>
              <w:color w:val="262626"/>
              <w:szCs w:val="24"/>
            </w:rPr>
            <w:tab/>
            <w:t>14</w:t>
          </w:r>
        </w:p>
        <w:p w:rsidR="004331D2" w:rsidRDefault="004331D2">
          <w:pPr>
            <w:pStyle w:val="LO-normal"/>
            <w:shd w:val="clear" w:color="auto" w:fill="FFFFFF" w:themeFill="background1"/>
            <w:tabs>
              <w:tab w:val="right" w:pos="9348"/>
            </w:tabs>
            <w:spacing w:before="200" w:line="240" w:lineRule="auto"/>
            <w:ind w:left="-141"/>
          </w:pPr>
          <w:hyperlink w:anchor="_1y810tw">
            <w:r w:rsidR="002A1C77">
              <w:rPr>
                <w:rFonts w:eastAsia="Times New Roman" w:cs="Times New Roman"/>
                <w:webHidden/>
                <w:color w:val="262626"/>
                <w:szCs w:val="24"/>
              </w:rPr>
              <w:t xml:space="preserve">6. </w:t>
            </w:r>
          </w:hyperlink>
          <w:hyperlink w:anchor="_4i7ojhp">
            <w:r w:rsidR="002A1C77">
              <w:rPr>
                <w:rFonts w:eastAsia="Times New Roman" w:cs="Times New Roman"/>
                <w:webHidden/>
                <w:color w:val="262626"/>
                <w:szCs w:val="24"/>
              </w:rPr>
              <w:t>Организация медицинской помощи</w:t>
            </w:r>
          </w:hyperlink>
          <w:r w:rsidR="002A1C77">
            <w:rPr>
              <w:rFonts w:eastAsia="Times New Roman" w:cs="Times New Roman"/>
              <w:color w:val="262626"/>
              <w:szCs w:val="24"/>
            </w:rPr>
            <w:tab/>
            <w:t>15</w:t>
          </w:r>
        </w:p>
        <w:p w:rsidR="004331D2" w:rsidRDefault="002A1C77">
          <w:pPr>
            <w:pStyle w:val="LO-normal"/>
            <w:shd w:val="clear" w:color="auto" w:fill="FFFFFF" w:themeFill="background1"/>
            <w:tabs>
              <w:tab w:val="right" w:pos="9348"/>
            </w:tabs>
            <w:spacing w:before="200" w:line="240" w:lineRule="auto"/>
            <w:ind w:left="-141"/>
          </w:pPr>
          <w:r>
            <w:rPr>
              <w:rFonts w:eastAsia="Times New Roman" w:cs="Times New Roman"/>
              <w:color w:val="262626"/>
              <w:szCs w:val="24"/>
            </w:rPr>
            <w:t>7.</w:t>
          </w:r>
          <w:hyperlink w:anchor="_1y810tw">
            <w:r>
              <w:rPr>
                <w:rFonts w:eastAsia="Times New Roman" w:cs="Times New Roman"/>
                <w:webHidden/>
                <w:color w:val="262626"/>
                <w:szCs w:val="24"/>
              </w:rPr>
              <w:t xml:space="preserve"> Дополнительная информация </w:t>
            </w:r>
            <w:r>
              <w:rPr>
                <w:rFonts w:eastAsia="Times New Roman" w:cs="Times New Roman"/>
                <w:color w:val="262626"/>
                <w:szCs w:val="24"/>
              </w:rPr>
              <w:t>(в том числе факторы, влияющие на исход заболевания</w:t>
            </w:r>
          </w:hyperlink>
          <w:r>
            <w:rPr>
              <w:rFonts w:eastAsia="Times New Roman" w:cs="Times New Roman"/>
              <w:color w:val="262626"/>
              <w:szCs w:val="24"/>
            </w:rPr>
            <w:t xml:space="preserve"> или состояния)</w:t>
          </w:r>
          <w:r>
            <w:rPr>
              <w:rFonts w:eastAsia="Times New Roman" w:cs="Times New Roman"/>
              <w:color w:val="262626"/>
              <w:szCs w:val="24"/>
            </w:rPr>
            <w:tab/>
            <w:t>15</w:t>
          </w:r>
        </w:p>
        <w:p w:rsidR="004331D2" w:rsidRDefault="004331D2">
          <w:pPr>
            <w:pStyle w:val="LO-normal"/>
            <w:shd w:val="clear" w:color="auto" w:fill="FFFFFF" w:themeFill="background1"/>
            <w:tabs>
              <w:tab w:val="right" w:pos="9348"/>
            </w:tabs>
            <w:spacing w:before="60" w:line="240" w:lineRule="auto"/>
            <w:ind w:left="-141"/>
          </w:pPr>
          <w:hyperlink w:anchor="_k4atswknwkvl">
            <w:r w:rsidR="002A1C77">
              <w:rPr>
                <w:rFonts w:eastAsia="Times New Roman" w:cs="Times New Roman"/>
                <w:webHidden/>
                <w:color w:val="262626"/>
                <w:szCs w:val="24"/>
              </w:rPr>
              <w:t>Критерии оценки качества медицинской помощи</w:t>
            </w:r>
          </w:hyperlink>
          <w:r w:rsidR="002A1C77">
            <w:rPr>
              <w:rFonts w:eastAsia="Times New Roman" w:cs="Times New Roman"/>
              <w:color w:val="262626"/>
              <w:szCs w:val="24"/>
            </w:rPr>
            <w:tab/>
            <w:t>16</w:t>
          </w:r>
        </w:p>
        <w:p w:rsidR="004331D2" w:rsidRDefault="004331D2">
          <w:pPr>
            <w:pStyle w:val="LO-normal"/>
            <w:shd w:val="clear" w:color="auto" w:fill="FFFFFF" w:themeFill="background1"/>
            <w:tabs>
              <w:tab w:val="right" w:pos="9348"/>
            </w:tabs>
            <w:spacing w:before="200" w:line="240" w:lineRule="auto"/>
            <w:ind w:left="-141"/>
          </w:pPr>
          <w:hyperlink w:anchor="_4r203soo6k2j">
            <w:r w:rsidR="002A1C77">
              <w:rPr>
                <w:rFonts w:eastAsia="Times New Roman" w:cs="Times New Roman"/>
                <w:webHidden/>
                <w:color w:val="262626"/>
                <w:szCs w:val="24"/>
              </w:rPr>
              <w:t>Список литературы</w:t>
            </w:r>
          </w:hyperlink>
          <w:r w:rsidR="002A1C77">
            <w:rPr>
              <w:rFonts w:eastAsia="Times New Roman" w:cs="Times New Roman"/>
              <w:color w:val="262626"/>
              <w:szCs w:val="24"/>
            </w:rPr>
            <w:tab/>
            <w:t>18</w:t>
          </w:r>
        </w:p>
        <w:p w:rsidR="004331D2" w:rsidRDefault="004331D2">
          <w:pPr>
            <w:pStyle w:val="LO-normal"/>
            <w:shd w:val="clear" w:color="auto" w:fill="FFFFFF" w:themeFill="background1"/>
            <w:tabs>
              <w:tab w:val="right" w:pos="9348"/>
            </w:tabs>
            <w:spacing w:before="200" w:line="240" w:lineRule="auto"/>
            <w:ind w:left="-141"/>
          </w:pPr>
          <w:hyperlink w:anchor="_1ci93xb">
            <w:r w:rsidR="002A1C77">
              <w:rPr>
                <w:rFonts w:eastAsia="Times New Roman" w:cs="Times New Roman"/>
                <w:webHidden/>
                <w:color w:val="262626"/>
                <w:szCs w:val="24"/>
              </w:rPr>
              <w:t>Приложение А1. Состав рабочей группы</w:t>
            </w:r>
          </w:hyperlink>
          <w:r w:rsidR="002A1C77">
            <w:rPr>
              <w:rFonts w:eastAsia="Times New Roman" w:cs="Times New Roman"/>
              <w:color w:val="262626"/>
              <w:szCs w:val="24"/>
            </w:rPr>
            <w:t xml:space="preserve"> по разработке и пересмотру клинических рекомендаций</w:t>
          </w:r>
          <w:r w:rsidR="002A1C77">
            <w:rPr>
              <w:rFonts w:eastAsia="Times New Roman" w:cs="Times New Roman"/>
              <w:color w:val="262626"/>
              <w:szCs w:val="24"/>
            </w:rPr>
            <w:tab/>
            <w:t>19</w:t>
          </w:r>
        </w:p>
        <w:p w:rsidR="004331D2" w:rsidRDefault="004331D2">
          <w:pPr>
            <w:pStyle w:val="LO-normal"/>
            <w:shd w:val="clear" w:color="auto" w:fill="FFFFFF" w:themeFill="background1"/>
            <w:tabs>
              <w:tab w:val="right" w:pos="9348"/>
            </w:tabs>
            <w:spacing w:before="200" w:line="240" w:lineRule="auto"/>
            <w:ind w:left="-141"/>
          </w:pPr>
          <w:hyperlink w:anchor="_2bn6wsx">
            <w:r w:rsidR="002A1C77">
              <w:rPr>
                <w:rFonts w:eastAsia="Times New Roman" w:cs="Times New Roman"/>
                <w:webHidden/>
                <w:color w:val="262626"/>
                <w:szCs w:val="24"/>
              </w:rPr>
              <w:t>Приложение А2. Методология разработки клинических рекомендаций</w:t>
            </w:r>
          </w:hyperlink>
          <w:r w:rsidR="002A1C77">
            <w:rPr>
              <w:rFonts w:eastAsia="Times New Roman" w:cs="Times New Roman"/>
              <w:color w:val="262626"/>
              <w:szCs w:val="24"/>
            </w:rPr>
            <w:tab/>
            <w:t>20</w:t>
          </w:r>
        </w:p>
        <w:p w:rsidR="004331D2" w:rsidRDefault="002A1C77">
          <w:pPr>
            <w:pStyle w:val="LO-normal"/>
            <w:shd w:val="clear" w:color="auto" w:fill="FFFFFF" w:themeFill="background1"/>
            <w:tabs>
              <w:tab w:val="right" w:pos="9348"/>
            </w:tabs>
            <w:spacing w:before="200" w:line="240" w:lineRule="auto"/>
            <w:ind w:left="-141"/>
          </w:pPr>
          <w:r>
            <w:rPr>
              <w:rFonts w:eastAsia="Times New Roman" w:cs="Times New Roman"/>
              <w:color w:val="262626"/>
              <w:szCs w:val="24"/>
            </w:rPr>
            <w:t>Приложение А3. Справочные материалы, включая соответствие показаний к применению и противопоказаний, способов и дох лекарственных препаратов, инструкций по применению лекарственного препарата</w:t>
          </w:r>
          <w:r>
            <w:rPr>
              <w:rFonts w:eastAsia="Times New Roman" w:cs="Times New Roman"/>
              <w:color w:val="262626"/>
              <w:szCs w:val="24"/>
            </w:rPr>
            <w:tab/>
            <w:t>23</w:t>
          </w:r>
        </w:p>
        <w:p w:rsidR="004331D2" w:rsidRDefault="002A1C77">
          <w:pPr>
            <w:pStyle w:val="Heading1"/>
            <w:shd w:val="clear" w:color="auto" w:fill="FFFFFF" w:themeFill="background1"/>
            <w:tabs>
              <w:tab w:val="right" w:pos="9348"/>
            </w:tabs>
            <w:spacing w:before="200" w:after="200" w:line="240" w:lineRule="auto"/>
            <w:ind w:left="-141"/>
            <w:jc w:val="left"/>
            <w:rPr>
              <w:b w:val="0"/>
            </w:rPr>
          </w:pPr>
          <w:r>
            <w:rPr>
              <w:b w:val="0"/>
              <w:color w:val="262626"/>
              <w:sz w:val="24"/>
              <w:szCs w:val="24"/>
            </w:rPr>
            <w:t xml:space="preserve"> Приложение А3.1. Форма добровольного информированного согласия пациента при выполнении протокола</w:t>
          </w:r>
          <w:r>
            <w:rPr>
              <w:b w:val="0"/>
              <w:color w:val="262626"/>
              <w:sz w:val="24"/>
              <w:szCs w:val="24"/>
            </w:rPr>
            <w:tab/>
            <w:t>23</w:t>
          </w:r>
        </w:p>
        <w:p w:rsidR="004331D2" w:rsidRDefault="002A1C77">
          <w:pPr>
            <w:pStyle w:val="LO-normal"/>
            <w:shd w:val="clear" w:color="auto" w:fill="FFFFFF" w:themeFill="background1"/>
            <w:tabs>
              <w:tab w:val="right" w:pos="9348"/>
            </w:tabs>
            <w:spacing w:before="200" w:line="240" w:lineRule="auto"/>
            <w:ind w:left="-141"/>
          </w:pPr>
          <w:r>
            <w:rPr>
              <w:rFonts w:eastAsia="Times New Roman" w:cs="Times New Roman"/>
              <w:color w:val="262626"/>
              <w:szCs w:val="24"/>
            </w:rPr>
            <w:t>Приложение А3.2. Перечень медицинских услуг для диагностики и лечения рецессии десны 27</w:t>
          </w:r>
        </w:p>
        <w:p w:rsidR="004331D2" w:rsidRDefault="004331D2">
          <w:pPr>
            <w:pStyle w:val="LO-normal"/>
            <w:shd w:val="clear" w:color="auto" w:fill="FFFFFF" w:themeFill="background1"/>
            <w:tabs>
              <w:tab w:val="right" w:pos="9348"/>
            </w:tabs>
            <w:spacing w:before="200" w:line="240" w:lineRule="auto"/>
            <w:ind w:left="-141"/>
          </w:pPr>
          <w:hyperlink w:anchor="_qsh70q">
            <w:r w:rsidR="002A1C77">
              <w:rPr>
                <w:rFonts w:eastAsia="Times New Roman" w:cs="Times New Roman"/>
                <w:webHidden/>
                <w:color w:val="262626"/>
                <w:szCs w:val="24"/>
              </w:rPr>
              <w:t xml:space="preserve">Приложение Б. Алгоритмы </w:t>
            </w:r>
          </w:hyperlink>
          <w:r w:rsidR="002A1C77">
            <w:rPr>
              <w:rFonts w:eastAsia="Times New Roman" w:cs="Times New Roman"/>
              <w:color w:val="262626"/>
              <w:szCs w:val="24"/>
            </w:rPr>
            <w:t>действий врача</w:t>
          </w:r>
          <w:r w:rsidR="002A1C77">
            <w:rPr>
              <w:rFonts w:eastAsia="Times New Roman" w:cs="Times New Roman"/>
              <w:color w:val="262626"/>
              <w:szCs w:val="24"/>
            </w:rPr>
            <w:tab/>
            <w:t>31</w:t>
          </w:r>
        </w:p>
        <w:p w:rsidR="004331D2" w:rsidRDefault="004331D2">
          <w:pPr>
            <w:pStyle w:val="LO-normal"/>
            <w:shd w:val="clear" w:color="auto" w:fill="FFFFFF" w:themeFill="background1"/>
            <w:tabs>
              <w:tab w:val="right" w:pos="9348"/>
            </w:tabs>
            <w:spacing w:before="200" w:line="240" w:lineRule="auto"/>
            <w:ind w:left="-141"/>
          </w:pPr>
          <w:hyperlink w:anchor="_9bu9h13lkub4">
            <w:r w:rsidR="002A1C77">
              <w:rPr>
                <w:rFonts w:eastAsia="Times New Roman" w:cs="Times New Roman"/>
                <w:webHidden/>
                <w:color w:val="262626"/>
                <w:szCs w:val="24"/>
              </w:rPr>
              <w:t>Приложение В Информация для пациентов</w:t>
            </w:r>
          </w:hyperlink>
          <w:r w:rsidR="002A1C77">
            <w:rPr>
              <w:rFonts w:eastAsia="Times New Roman" w:cs="Times New Roman"/>
              <w:color w:val="262626"/>
              <w:szCs w:val="24"/>
            </w:rPr>
            <w:tab/>
            <w:t>35</w:t>
          </w:r>
          <w:r>
            <w:rPr>
              <w:rFonts w:eastAsia="Times New Roman" w:cs="Times New Roman"/>
              <w:color w:val="262626"/>
              <w:szCs w:val="24"/>
            </w:rPr>
            <w:fldChar w:fldCharType="end"/>
          </w:r>
        </w:p>
      </w:sdtContent>
    </w:sdt>
    <w:p w:rsidR="004331D2" w:rsidRDefault="004331D2">
      <w:pPr>
        <w:pStyle w:val="LO-normal"/>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4331D2">
      <w:pPr>
        <w:pStyle w:val="LO-normal"/>
        <w:spacing w:line="360" w:lineRule="auto"/>
        <w:rPr>
          <w:rFonts w:eastAsia="Times New Roman" w:cs="Times New Roman"/>
          <w:color w:val="262626"/>
          <w:szCs w:val="24"/>
        </w:rPr>
      </w:pPr>
    </w:p>
    <w:p w:rsidR="004331D2" w:rsidRDefault="002A1C77">
      <w:pPr>
        <w:pStyle w:val="Heading1"/>
        <w:rPr>
          <w:color w:val="000000"/>
        </w:rPr>
      </w:pPr>
      <w:bookmarkStart w:id="1" w:name="_30j0zll"/>
      <w:bookmarkEnd w:id="1"/>
      <w:r>
        <w:rPr>
          <w:color w:val="000000"/>
        </w:rPr>
        <w:lastRenderedPageBreak/>
        <w:t>Список сокращений</w:t>
      </w:r>
    </w:p>
    <w:p w:rsidR="004331D2" w:rsidRDefault="002A1C77">
      <w:pPr>
        <w:pStyle w:val="LO-normal"/>
        <w:spacing w:after="0" w:line="360" w:lineRule="auto"/>
        <w:rPr>
          <w:rFonts w:eastAsia="Times New Roman" w:cs="Times New Roman"/>
          <w:color w:val="000000"/>
          <w:szCs w:val="24"/>
        </w:rPr>
      </w:pPr>
      <w:r>
        <w:rPr>
          <w:rFonts w:eastAsia="Times New Roman" w:cs="Times New Roman"/>
          <w:color w:val="000000"/>
          <w:szCs w:val="24"/>
        </w:rPr>
        <w:t>МКБ 10 — международная статистическая классификация болезней и проблем, связанных со здоровьем Всемирной организации здравоохранения 10-го пересмотра</w:t>
      </w:r>
    </w:p>
    <w:p w:rsidR="004331D2" w:rsidRDefault="002A1C77">
      <w:pPr>
        <w:pStyle w:val="LO-normal"/>
        <w:spacing w:after="0" w:line="360" w:lineRule="auto"/>
        <w:rPr>
          <w:rFonts w:eastAsia="Times New Roman" w:cs="Times New Roman"/>
          <w:szCs w:val="24"/>
        </w:rPr>
      </w:pPr>
      <w:r>
        <w:rPr>
          <w:rFonts w:eastAsia="Times New Roman" w:cs="Times New Roman"/>
          <w:szCs w:val="24"/>
        </w:rPr>
        <w:t>МКБ-С — Международная классификация стоматологических болезней на основе МКБ-10</w:t>
      </w:r>
    </w:p>
    <w:p w:rsidR="004331D2" w:rsidRDefault="002A1C77">
      <w:pPr>
        <w:pStyle w:val="LO-normal"/>
        <w:widowControl w:val="0"/>
        <w:spacing w:after="0" w:line="360" w:lineRule="auto"/>
        <w:rPr>
          <w:rFonts w:eastAsia="Times New Roman" w:cs="Times New Roman"/>
          <w:color w:val="00000A"/>
          <w:szCs w:val="24"/>
        </w:rPr>
      </w:pPr>
      <w:r>
        <w:rPr>
          <w:rFonts w:eastAsia="Times New Roman" w:cs="Times New Roman"/>
          <w:color w:val="00000A"/>
          <w:szCs w:val="24"/>
        </w:rPr>
        <w:t>ЗЧС — зубочелюстная система</w:t>
      </w:r>
    </w:p>
    <w:p w:rsidR="004331D2" w:rsidRDefault="002A1C77">
      <w:pPr>
        <w:pStyle w:val="LO-normal"/>
        <w:widowControl w:val="0"/>
        <w:spacing w:after="0" w:line="360" w:lineRule="auto"/>
        <w:rPr>
          <w:rFonts w:eastAsia="Times New Roman" w:cs="Times New Roman"/>
          <w:color w:val="00000A"/>
          <w:szCs w:val="24"/>
        </w:rPr>
      </w:pPr>
      <w:r>
        <w:rPr>
          <w:rFonts w:eastAsia="Times New Roman" w:cs="Times New Roman"/>
          <w:color w:val="00000A"/>
          <w:szCs w:val="24"/>
        </w:rPr>
        <w:t>ЗЧА — зубочелюстные аномалии</w:t>
      </w:r>
    </w:p>
    <w:p w:rsidR="004331D2" w:rsidRDefault="002A1C77">
      <w:pPr>
        <w:pStyle w:val="LO-normal"/>
        <w:widowControl w:val="0"/>
        <w:spacing w:after="0" w:line="360" w:lineRule="auto"/>
        <w:rPr>
          <w:rFonts w:eastAsia="Times New Roman" w:cs="Times New Roman"/>
          <w:color w:val="00000A"/>
          <w:szCs w:val="24"/>
        </w:rPr>
      </w:pPr>
      <w:r>
        <w:rPr>
          <w:rFonts w:eastAsia="Times New Roman" w:cs="Times New Roman"/>
          <w:color w:val="00000A"/>
          <w:szCs w:val="24"/>
        </w:rPr>
        <w:t>КТ — компьютерная томография</w:t>
      </w:r>
    </w:p>
    <w:p w:rsidR="004331D2" w:rsidRDefault="002A1C77">
      <w:pPr>
        <w:pStyle w:val="LO-normal"/>
        <w:widowControl w:val="0"/>
        <w:spacing w:after="0" w:line="360" w:lineRule="auto"/>
        <w:rPr>
          <w:rFonts w:eastAsia="Times New Roman" w:cs="Times New Roman"/>
          <w:color w:val="00000A"/>
          <w:szCs w:val="24"/>
        </w:rPr>
      </w:pPr>
      <w:r>
        <w:rPr>
          <w:rFonts w:eastAsia="Times New Roman" w:cs="Times New Roman"/>
          <w:color w:val="00000A"/>
          <w:szCs w:val="24"/>
        </w:rPr>
        <w:t>СОЭ — скорость оседания эритроцитов</w:t>
      </w:r>
    </w:p>
    <w:p w:rsidR="004331D2" w:rsidRDefault="002A1C77">
      <w:pPr>
        <w:pStyle w:val="LO-normal"/>
        <w:widowControl w:val="0"/>
        <w:spacing w:after="0" w:line="360" w:lineRule="auto"/>
        <w:rPr>
          <w:rFonts w:eastAsia="Times New Roman" w:cs="Times New Roman"/>
          <w:color w:val="00000A"/>
          <w:szCs w:val="24"/>
        </w:rPr>
      </w:pPr>
      <w:r>
        <w:rPr>
          <w:rFonts w:eastAsia="Times New Roman" w:cs="Times New Roman"/>
          <w:color w:val="00000A"/>
          <w:szCs w:val="24"/>
        </w:rPr>
        <w:t xml:space="preserve">ЦНС — центральная нервная система  </w:t>
      </w:r>
    </w:p>
    <w:p w:rsidR="004331D2" w:rsidRDefault="002A1C77">
      <w:pPr>
        <w:pStyle w:val="LO-normal"/>
        <w:widowControl w:val="0"/>
        <w:spacing w:after="0" w:line="360" w:lineRule="auto"/>
        <w:rPr>
          <w:rFonts w:eastAsia="Times New Roman" w:cs="Times New Roman"/>
          <w:color w:val="00000A"/>
          <w:szCs w:val="24"/>
        </w:rPr>
      </w:pPr>
      <w:r>
        <w:rPr>
          <w:rFonts w:eastAsia="Times New Roman" w:cs="Times New Roman"/>
          <w:color w:val="00000A"/>
          <w:szCs w:val="24"/>
        </w:rPr>
        <w:t xml:space="preserve">ЧЛО — </w:t>
      </w:r>
      <w:proofErr w:type="spellStart"/>
      <w:r>
        <w:rPr>
          <w:rFonts w:eastAsia="Times New Roman" w:cs="Times New Roman"/>
          <w:color w:val="00000A"/>
          <w:szCs w:val="24"/>
        </w:rPr>
        <w:t>челюстно</w:t>
      </w:r>
      <w:proofErr w:type="spellEnd"/>
      <w:r>
        <w:rPr>
          <w:rFonts w:eastAsia="Times New Roman" w:cs="Times New Roman"/>
          <w:color w:val="00000A"/>
          <w:szCs w:val="24"/>
        </w:rPr>
        <w:t xml:space="preserve"> — лицевая область</w:t>
      </w: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4331D2">
      <w:pPr>
        <w:pStyle w:val="LO-normal"/>
        <w:widowControl w:val="0"/>
        <w:spacing w:after="0" w:line="360" w:lineRule="auto"/>
        <w:rPr>
          <w:rFonts w:eastAsia="Times New Roman" w:cs="Times New Roman"/>
          <w:color w:val="00000A"/>
          <w:szCs w:val="24"/>
        </w:rPr>
      </w:pPr>
    </w:p>
    <w:p w:rsidR="004331D2" w:rsidRDefault="002A1C77">
      <w:pPr>
        <w:pStyle w:val="Heading1"/>
        <w:rPr>
          <w:color w:val="000000"/>
          <w:sz w:val="24"/>
          <w:szCs w:val="24"/>
        </w:rPr>
      </w:pPr>
      <w:bookmarkStart w:id="2" w:name="_y5c5lypeh6al"/>
      <w:bookmarkEnd w:id="2"/>
      <w:r>
        <w:rPr>
          <w:color w:val="000000"/>
        </w:rPr>
        <w:lastRenderedPageBreak/>
        <w:t>Термины и определения</w:t>
      </w:r>
    </w:p>
    <w:p w:rsidR="004331D2" w:rsidRDefault="002A1C77">
      <w:pPr>
        <w:pStyle w:val="LO-normal"/>
        <w:widowControl w:val="0"/>
        <w:spacing w:after="0" w:line="360" w:lineRule="auto"/>
        <w:ind w:firstLine="708"/>
        <w:rPr>
          <w:rFonts w:eastAsia="Times New Roman" w:cs="Times New Roman"/>
          <w:color w:val="555555"/>
          <w:szCs w:val="24"/>
          <w:highlight w:val="white"/>
        </w:rPr>
      </w:pPr>
      <w:r>
        <w:rPr>
          <w:rFonts w:eastAsia="Times New Roman" w:cs="Times New Roman"/>
          <w:b/>
          <w:color w:val="000000"/>
          <w:szCs w:val="24"/>
          <w:highlight w:val="white"/>
        </w:rPr>
        <w:t>Периостит челюстных костей (</w:t>
      </w:r>
      <w:proofErr w:type="spellStart"/>
      <w:r>
        <w:rPr>
          <w:rFonts w:eastAsia="Times New Roman" w:cs="Times New Roman"/>
          <w:b/>
          <w:color w:val="000000"/>
          <w:szCs w:val="24"/>
          <w:highlight w:val="white"/>
        </w:rPr>
        <w:t>субпериостальный</w:t>
      </w:r>
      <w:proofErr w:type="spellEnd"/>
      <w:r>
        <w:rPr>
          <w:rFonts w:eastAsia="Times New Roman" w:cs="Times New Roman"/>
          <w:b/>
          <w:color w:val="000000"/>
          <w:szCs w:val="24"/>
          <w:highlight w:val="white"/>
        </w:rPr>
        <w:t xml:space="preserve"> абсцесс)</w:t>
      </w:r>
      <w:r>
        <w:rPr>
          <w:rFonts w:eastAsia="Times New Roman" w:cs="Times New Roman"/>
          <w:color w:val="000000"/>
          <w:szCs w:val="24"/>
          <w:highlight w:val="white"/>
        </w:rPr>
        <w:t xml:space="preserve"> – </w:t>
      </w:r>
      <w:r>
        <w:rPr>
          <w:rFonts w:eastAsia="Times New Roman" w:cs="Times New Roman"/>
          <w:szCs w:val="24"/>
          <w:highlight w:val="white"/>
        </w:rPr>
        <w:t> воспалительный процесс с фокусом воспаления в надкостнице</w:t>
      </w:r>
      <w:r>
        <w:rPr>
          <w:rFonts w:eastAsia="Times New Roman" w:cs="Times New Roman"/>
          <w:color w:val="000000"/>
          <w:szCs w:val="24"/>
          <w:highlight w:val="white"/>
        </w:rPr>
        <w:t>.</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Острый серозный периостит</w:t>
      </w:r>
      <w:r>
        <w:rPr>
          <w:rFonts w:eastAsia="Times New Roman" w:cs="Times New Roman"/>
          <w:color w:val="00000A"/>
          <w:szCs w:val="24"/>
        </w:rPr>
        <w:t xml:space="preserve"> – результат распространения инфекции из пульпы или периодонта на окружающую зуб костную ткань, а затем и на надкостницу.</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Острый гнойный периостит</w:t>
      </w:r>
      <w:r>
        <w:rPr>
          <w:rFonts w:eastAsia="Times New Roman" w:cs="Times New Roman"/>
          <w:color w:val="00000A"/>
          <w:szCs w:val="24"/>
        </w:rPr>
        <w:t xml:space="preserve"> — воспаление, в результате которого гнойный экссудат скапливается под периостом с образованием </w:t>
      </w:r>
      <w:proofErr w:type="spellStart"/>
      <w:r>
        <w:rPr>
          <w:rFonts w:eastAsia="Times New Roman" w:cs="Times New Roman"/>
          <w:color w:val="00000A"/>
          <w:szCs w:val="24"/>
        </w:rPr>
        <w:t>поднадкостничных</w:t>
      </w:r>
      <w:proofErr w:type="spellEnd"/>
      <w:r>
        <w:rPr>
          <w:rFonts w:eastAsia="Times New Roman" w:cs="Times New Roman"/>
          <w:color w:val="00000A"/>
          <w:szCs w:val="24"/>
        </w:rPr>
        <w:t xml:space="preserve"> абсцессов.</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Хронический периостит —</w:t>
      </w:r>
      <w:r>
        <w:rPr>
          <w:rFonts w:eastAsia="Times New Roman" w:cs="Times New Roman"/>
          <w:color w:val="00000A"/>
          <w:szCs w:val="24"/>
        </w:rPr>
        <w:t xml:space="preserve"> хронический процесс, при котором наблюдается увеличение объема кости за счет </w:t>
      </w:r>
      <w:proofErr w:type="spellStart"/>
      <w:r>
        <w:rPr>
          <w:rFonts w:eastAsia="Times New Roman" w:cs="Times New Roman"/>
          <w:color w:val="00000A"/>
          <w:szCs w:val="24"/>
        </w:rPr>
        <w:t>напластывания</w:t>
      </w:r>
      <w:proofErr w:type="spellEnd"/>
      <w:r>
        <w:rPr>
          <w:rFonts w:eastAsia="Times New Roman" w:cs="Times New Roman"/>
          <w:color w:val="00000A"/>
          <w:szCs w:val="24"/>
        </w:rPr>
        <w:t xml:space="preserve"> избытка молодой кости на поверхности челюсти в виде слоев с различно степенью </w:t>
      </w:r>
      <w:proofErr w:type="spellStart"/>
      <w:r>
        <w:rPr>
          <w:rFonts w:eastAsia="Times New Roman" w:cs="Times New Roman"/>
          <w:color w:val="00000A"/>
          <w:szCs w:val="24"/>
        </w:rPr>
        <w:t>оссификации</w:t>
      </w:r>
      <w:proofErr w:type="spellEnd"/>
      <w:r>
        <w:rPr>
          <w:rFonts w:eastAsia="Times New Roman" w:cs="Times New Roman"/>
          <w:color w:val="00000A"/>
          <w:szCs w:val="24"/>
        </w:rPr>
        <w:t>.</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Надкостница (периост)</w:t>
      </w:r>
      <w:r>
        <w:rPr>
          <w:rFonts w:eastAsia="Times New Roman" w:cs="Times New Roman"/>
          <w:color w:val="00000A"/>
          <w:szCs w:val="24"/>
        </w:rPr>
        <w:t xml:space="preserve"> — соединительно-тканная оболочка, окружающая кость снаружи, пронизана нервами и кровеносными сосудами, которые обеспечивают жизнедеятельность клеток кости</w:t>
      </w:r>
      <w:proofErr w:type="gramStart"/>
      <w:r>
        <w:rPr>
          <w:rFonts w:eastAsia="Times New Roman" w:cs="Times New Roman"/>
          <w:color w:val="00000A"/>
          <w:szCs w:val="24"/>
        </w:rPr>
        <w:t xml:space="preserve"> .</w:t>
      </w:r>
      <w:proofErr w:type="gramEnd"/>
    </w:p>
    <w:p w:rsidR="004331D2" w:rsidRDefault="002A1C77">
      <w:pPr>
        <w:pStyle w:val="LO-normal"/>
        <w:widowControl w:val="0"/>
        <w:spacing w:after="0" w:line="360" w:lineRule="auto"/>
        <w:ind w:firstLine="708"/>
        <w:rPr>
          <w:rFonts w:eastAsia="Times New Roman" w:cs="Times New Roman"/>
          <w:color w:val="000000"/>
          <w:szCs w:val="24"/>
        </w:rPr>
      </w:pPr>
      <w:r>
        <w:rPr>
          <w:rFonts w:eastAsia="Times New Roman" w:cs="Times New Roman"/>
          <w:b/>
          <w:color w:val="00000A"/>
          <w:szCs w:val="24"/>
        </w:rPr>
        <w:t>Абсцесс</w:t>
      </w:r>
      <w:r>
        <w:rPr>
          <w:rFonts w:eastAsia="Times New Roman" w:cs="Times New Roman"/>
          <w:color w:val="00000A"/>
          <w:szCs w:val="24"/>
        </w:rPr>
        <w:t xml:space="preserve"> — </w:t>
      </w:r>
      <w:r>
        <w:rPr>
          <w:rFonts w:eastAsia="Times New Roman" w:cs="Times New Roman"/>
          <w:color w:val="000000"/>
          <w:szCs w:val="24"/>
        </w:rPr>
        <w:t xml:space="preserve">это очаг скопления гноя, возникший в результате расплавления тканей с образованием полости в </w:t>
      </w:r>
      <w:proofErr w:type="spellStart"/>
      <w:r>
        <w:rPr>
          <w:rFonts w:eastAsia="Times New Roman" w:cs="Times New Roman"/>
          <w:color w:val="000000"/>
          <w:szCs w:val="24"/>
        </w:rPr>
        <w:t>мягкох</w:t>
      </w:r>
      <w:proofErr w:type="spellEnd"/>
      <w:r>
        <w:rPr>
          <w:rFonts w:eastAsia="Times New Roman" w:cs="Times New Roman"/>
          <w:color w:val="000000"/>
          <w:szCs w:val="24"/>
        </w:rPr>
        <w:t xml:space="preserve"> тканях ЧЛО.</w:t>
      </w:r>
    </w:p>
    <w:p w:rsidR="004331D2" w:rsidRDefault="002A1C77">
      <w:pPr>
        <w:pStyle w:val="LO-normal"/>
        <w:widowControl w:val="0"/>
        <w:spacing w:after="0" w:line="360" w:lineRule="auto"/>
        <w:ind w:firstLine="708"/>
        <w:rPr>
          <w:rFonts w:eastAsia="Times New Roman" w:cs="Times New Roman"/>
          <w:color w:val="000000"/>
          <w:szCs w:val="24"/>
        </w:rPr>
      </w:pPr>
      <w:r>
        <w:rPr>
          <w:rFonts w:eastAsia="Times New Roman" w:cs="Times New Roman"/>
          <w:b/>
          <w:bCs/>
          <w:color w:val="000000"/>
          <w:szCs w:val="24"/>
        </w:rPr>
        <w:t>Флегмона</w:t>
      </w:r>
      <w:r>
        <w:rPr>
          <w:rFonts w:eastAsia="Times New Roman" w:cs="Times New Roman"/>
          <w:color w:val="000000"/>
          <w:szCs w:val="24"/>
        </w:rPr>
        <w:t xml:space="preserve"> — острое гнойное разлитое воспаление жировой клетчатки (подкожной, межмышечной, </w:t>
      </w:r>
      <w:proofErr w:type="spellStart"/>
      <w:r>
        <w:rPr>
          <w:rFonts w:eastAsia="Times New Roman" w:cs="Times New Roman"/>
          <w:color w:val="000000"/>
          <w:szCs w:val="24"/>
        </w:rPr>
        <w:t>межфасциальной</w:t>
      </w:r>
      <w:proofErr w:type="spellEnd"/>
      <w:r>
        <w:rPr>
          <w:rFonts w:eastAsia="Times New Roman" w:cs="Times New Roman"/>
          <w:color w:val="000000"/>
          <w:szCs w:val="24"/>
        </w:rPr>
        <w:t>).</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Пульпа</w:t>
      </w:r>
      <w:r>
        <w:rPr>
          <w:rFonts w:eastAsia="Times New Roman" w:cs="Times New Roman"/>
          <w:color w:val="00000A"/>
          <w:szCs w:val="24"/>
        </w:rPr>
        <w:t xml:space="preserve"> — специализированная рыхлая волокнистая соединительная ткань, обильно </w:t>
      </w:r>
      <w:proofErr w:type="spellStart"/>
      <w:r>
        <w:rPr>
          <w:rFonts w:eastAsia="Times New Roman" w:cs="Times New Roman"/>
          <w:color w:val="00000A"/>
          <w:szCs w:val="24"/>
        </w:rPr>
        <w:t>васкуляризированная</w:t>
      </w:r>
      <w:proofErr w:type="spellEnd"/>
      <w:r>
        <w:rPr>
          <w:rFonts w:eastAsia="Times New Roman" w:cs="Times New Roman"/>
          <w:color w:val="00000A"/>
          <w:szCs w:val="24"/>
        </w:rPr>
        <w:t xml:space="preserve"> и иннервированная, находится в полости зуба.</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Пульпит —</w:t>
      </w:r>
      <w:r>
        <w:rPr>
          <w:rFonts w:eastAsia="Times New Roman" w:cs="Times New Roman"/>
          <w:color w:val="00000A"/>
          <w:szCs w:val="24"/>
        </w:rPr>
        <w:t xml:space="preserve"> воспалительный процесс в пульпе зуба, возникающий вследствие воздействия на ткань пульпы микроорганизмов, продуктов их жизнедеятельности и токсинов, а также продуктов распада органического вещества дентина.</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 xml:space="preserve">Периодонт — </w:t>
      </w:r>
      <w:r>
        <w:rPr>
          <w:rFonts w:eastAsia="Times New Roman" w:cs="Times New Roman"/>
          <w:color w:val="00000A"/>
          <w:szCs w:val="24"/>
        </w:rPr>
        <w:t>представлен соединительнотканной связкой, удерживающей корень зуба в костной альвеоле и расположенной между кортикальной пластинкой альвеолы и цементом корня зуба, анатомически связан с кортикальной пластинкой альвеолы, пульпой зуба (через апикальное отверстие), десной и надкостницей челюсти.</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Периодонтит</w:t>
      </w:r>
      <w:r>
        <w:rPr>
          <w:rFonts w:eastAsia="Times New Roman" w:cs="Times New Roman"/>
          <w:color w:val="00000A"/>
          <w:szCs w:val="24"/>
        </w:rPr>
        <w:t xml:space="preserve"> – воспаление тканей периодонта. </w:t>
      </w:r>
    </w:p>
    <w:p w:rsidR="004331D2" w:rsidRDefault="002A1C77">
      <w:pPr>
        <w:pStyle w:val="LO-normal"/>
        <w:spacing w:after="0" w:line="360" w:lineRule="auto"/>
        <w:ind w:firstLine="708"/>
        <w:rPr>
          <w:rFonts w:eastAsia="Times New Roman" w:cs="Times New Roman"/>
          <w:szCs w:val="24"/>
        </w:rPr>
      </w:pPr>
      <w:r>
        <w:rPr>
          <w:rFonts w:eastAsia="Times New Roman" w:cs="Times New Roman"/>
          <w:b/>
          <w:szCs w:val="24"/>
        </w:rPr>
        <w:t xml:space="preserve">Инфильтрат — </w:t>
      </w:r>
      <w:r>
        <w:rPr>
          <w:rFonts w:eastAsia="Times New Roman" w:cs="Times New Roman"/>
          <w:szCs w:val="24"/>
        </w:rPr>
        <w:t>межклеточное скопление жидкости с примесями клеточных компонентов, лимфы, крови, приводящее к увеличению объема и уплотнению ткани на данном участке.</w:t>
      </w:r>
    </w:p>
    <w:p w:rsidR="004331D2" w:rsidRDefault="002A1C77">
      <w:pPr>
        <w:pStyle w:val="LO-normal"/>
        <w:spacing w:after="0" w:line="360" w:lineRule="auto"/>
        <w:ind w:firstLine="708"/>
        <w:rPr>
          <w:rFonts w:eastAsia="Times New Roman" w:cs="Times New Roman"/>
          <w:szCs w:val="24"/>
        </w:rPr>
      </w:pPr>
      <w:r>
        <w:rPr>
          <w:rFonts w:eastAsia="Times New Roman" w:cs="Times New Roman"/>
          <w:b/>
          <w:szCs w:val="24"/>
        </w:rPr>
        <w:t xml:space="preserve">Лимфаденит — </w:t>
      </w:r>
      <w:r>
        <w:rPr>
          <w:rFonts w:eastAsia="Times New Roman" w:cs="Times New Roman"/>
          <w:color w:val="222222"/>
          <w:szCs w:val="24"/>
          <w:highlight w:val="white"/>
        </w:rPr>
        <w:t>воспаление лимфатического узла</w:t>
      </w:r>
      <w:r>
        <w:rPr>
          <w:rFonts w:eastAsia="Times New Roman" w:cs="Times New Roman"/>
          <w:szCs w:val="24"/>
        </w:rPr>
        <w:t>.</w:t>
      </w:r>
    </w:p>
    <w:p w:rsidR="004331D2" w:rsidRDefault="002A1C77">
      <w:pPr>
        <w:pStyle w:val="LO-normal"/>
        <w:spacing w:after="0" w:line="360" w:lineRule="auto"/>
        <w:ind w:firstLine="708"/>
        <w:rPr>
          <w:rFonts w:eastAsia="Times New Roman" w:cs="Times New Roman"/>
          <w:szCs w:val="24"/>
        </w:rPr>
      </w:pPr>
      <w:r>
        <w:rPr>
          <w:rFonts w:eastAsia="Times New Roman" w:cs="Times New Roman"/>
          <w:b/>
          <w:bCs/>
          <w:szCs w:val="24"/>
        </w:rPr>
        <w:t>Периаденит</w:t>
      </w:r>
      <w:r>
        <w:rPr>
          <w:rFonts w:eastAsia="Times New Roman" w:cs="Times New Roman"/>
          <w:szCs w:val="24"/>
        </w:rPr>
        <w:t xml:space="preserve"> — вовлечение в воспалительный процесс тканей, расположенных за пределами капсулы лимфатического узла. </w:t>
      </w:r>
    </w:p>
    <w:p w:rsidR="004331D2" w:rsidRDefault="002A1C77">
      <w:pPr>
        <w:pStyle w:val="LO-normal"/>
        <w:spacing w:after="0" w:line="360" w:lineRule="auto"/>
        <w:ind w:firstLine="708"/>
        <w:rPr>
          <w:rFonts w:eastAsia="Times New Roman" w:cs="Times New Roman"/>
          <w:szCs w:val="24"/>
        </w:rPr>
      </w:pPr>
      <w:proofErr w:type="spellStart"/>
      <w:r>
        <w:rPr>
          <w:rFonts w:eastAsia="Times New Roman" w:cs="Times New Roman"/>
          <w:b/>
          <w:bCs/>
          <w:szCs w:val="24"/>
        </w:rPr>
        <w:t>Аденофлегмона</w:t>
      </w:r>
      <w:proofErr w:type="spellEnd"/>
      <w:r>
        <w:rPr>
          <w:rFonts w:eastAsia="Times New Roman" w:cs="Times New Roman"/>
          <w:szCs w:val="24"/>
        </w:rPr>
        <w:t xml:space="preserve"> — воспалительный процесс, распространяющийся на окружающую лимфатический узел подкожную клетчатку, а также на клетчатку соседних анатомических областей. </w:t>
      </w:r>
    </w:p>
    <w:p w:rsidR="004331D2" w:rsidRDefault="002A1C77">
      <w:pPr>
        <w:pStyle w:val="Heading1"/>
        <w:jc w:val="center"/>
        <w:rPr>
          <w:color w:val="000000"/>
        </w:rPr>
      </w:pPr>
      <w:bookmarkStart w:id="3" w:name="_8v07nmkevuw"/>
      <w:bookmarkEnd w:id="3"/>
      <w:r>
        <w:rPr>
          <w:color w:val="000000"/>
        </w:rPr>
        <w:lastRenderedPageBreak/>
        <w:t>1. Краткая информация по заболеванию или состоянию (группе заболеваний или состояний)</w:t>
      </w:r>
    </w:p>
    <w:p w:rsidR="004331D2" w:rsidRDefault="002A1C77">
      <w:pPr>
        <w:pStyle w:val="Heading2"/>
        <w:ind w:firstLine="0"/>
      </w:pPr>
      <w:bookmarkStart w:id="4" w:name="_1fob9te"/>
      <w:bookmarkEnd w:id="4"/>
      <w:r>
        <w:t xml:space="preserve">1.1 Определение </w:t>
      </w:r>
      <w:r>
        <w:rPr>
          <w:color w:val="262626"/>
        </w:rPr>
        <w:t>заболевания или состояния (группы заболеваний или состояний)</w:t>
      </w:r>
    </w:p>
    <w:p w:rsidR="004331D2" w:rsidRDefault="002A1C77">
      <w:pPr>
        <w:pStyle w:val="LO-normal"/>
        <w:widowControl w:val="0"/>
        <w:spacing w:after="0" w:line="360" w:lineRule="auto"/>
        <w:ind w:firstLine="708"/>
        <w:rPr>
          <w:rFonts w:eastAsia="Times New Roman" w:cs="Times New Roman"/>
          <w:color w:val="555555"/>
          <w:szCs w:val="24"/>
          <w:highlight w:val="white"/>
        </w:rPr>
      </w:pPr>
      <w:r>
        <w:rPr>
          <w:rFonts w:eastAsia="Times New Roman" w:cs="Times New Roman"/>
          <w:b/>
          <w:color w:val="000000"/>
          <w:szCs w:val="24"/>
          <w:highlight w:val="white"/>
        </w:rPr>
        <w:t>Периостит челюстных костей (</w:t>
      </w:r>
      <w:proofErr w:type="spellStart"/>
      <w:r>
        <w:rPr>
          <w:rFonts w:eastAsia="Times New Roman" w:cs="Times New Roman"/>
          <w:b/>
          <w:color w:val="000000"/>
          <w:szCs w:val="24"/>
          <w:highlight w:val="white"/>
        </w:rPr>
        <w:t>субпериостальный</w:t>
      </w:r>
      <w:proofErr w:type="spellEnd"/>
      <w:r>
        <w:rPr>
          <w:rFonts w:eastAsia="Times New Roman" w:cs="Times New Roman"/>
          <w:b/>
          <w:color w:val="000000"/>
          <w:szCs w:val="24"/>
          <w:highlight w:val="white"/>
        </w:rPr>
        <w:t xml:space="preserve"> абсцесс)</w:t>
      </w:r>
      <w:r>
        <w:rPr>
          <w:rFonts w:eastAsia="Times New Roman" w:cs="Times New Roman"/>
          <w:color w:val="000000"/>
          <w:szCs w:val="24"/>
          <w:highlight w:val="white"/>
        </w:rPr>
        <w:t xml:space="preserve"> – </w:t>
      </w:r>
      <w:r>
        <w:rPr>
          <w:rFonts w:eastAsia="Times New Roman" w:cs="Times New Roman"/>
          <w:szCs w:val="24"/>
          <w:highlight w:val="white"/>
        </w:rPr>
        <w:t> воспалительный процесс с фокусом воспаления в надкостнице</w:t>
      </w:r>
      <w:r>
        <w:rPr>
          <w:rFonts w:eastAsia="Times New Roman" w:cs="Times New Roman"/>
          <w:color w:val="000000"/>
          <w:szCs w:val="24"/>
          <w:highlight w:val="white"/>
        </w:rPr>
        <w:t>. [1, 2, 3]</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Острый серозный периостит</w:t>
      </w:r>
      <w:r>
        <w:rPr>
          <w:rFonts w:eastAsia="Times New Roman" w:cs="Times New Roman"/>
          <w:color w:val="00000A"/>
          <w:szCs w:val="24"/>
        </w:rPr>
        <w:t xml:space="preserve"> – результат распространения инфекции из пульпы или периодонта на окружающую зуб костную ткань, а затем и на надкостницу. </w:t>
      </w:r>
      <w:r>
        <w:rPr>
          <w:rFonts w:eastAsia="Times New Roman" w:cs="Times New Roman"/>
          <w:color w:val="00000A"/>
          <w:szCs w:val="24"/>
          <w:highlight w:val="white"/>
        </w:rPr>
        <w:t>[1, 2, 3]</w:t>
      </w:r>
    </w:p>
    <w:p w:rsidR="004331D2" w:rsidRDefault="002A1C77">
      <w:pPr>
        <w:pStyle w:val="LO-normal"/>
        <w:widowControl w:val="0"/>
        <w:spacing w:after="0" w:line="360" w:lineRule="auto"/>
        <w:ind w:firstLine="708"/>
        <w:rPr>
          <w:rFonts w:eastAsia="Times New Roman" w:cs="Times New Roman"/>
          <w:color w:val="00000A"/>
          <w:szCs w:val="24"/>
        </w:rPr>
      </w:pPr>
      <w:r>
        <w:rPr>
          <w:rFonts w:eastAsia="Times New Roman" w:cs="Times New Roman"/>
          <w:b/>
          <w:color w:val="00000A"/>
          <w:szCs w:val="24"/>
        </w:rPr>
        <w:t>Острый гнойный периостит</w:t>
      </w:r>
      <w:r>
        <w:rPr>
          <w:rFonts w:eastAsia="Times New Roman" w:cs="Times New Roman"/>
          <w:color w:val="00000A"/>
          <w:szCs w:val="24"/>
        </w:rPr>
        <w:t xml:space="preserve"> — воспаление, в результате которого гнойный экссудат скапливается под периостом с образованием </w:t>
      </w:r>
      <w:proofErr w:type="spellStart"/>
      <w:r>
        <w:rPr>
          <w:rFonts w:eastAsia="Times New Roman" w:cs="Times New Roman"/>
          <w:color w:val="00000A"/>
          <w:szCs w:val="24"/>
        </w:rPr>
        <w:t>поднадкостничных</w:t>
      </w:r>
      <w:proofErr w:type="spellEnd"/>
      <w:r>
        <w:rPr>
          <w:rFonts w:eastAsia="Times New Roman" w:cs="Times New Roman"/>
          <w:color w:val="00000A"/>
          <w:szCs w:val="24"/>
        </w:rPr>
        <w:t xml:space="preserve"> абсцессов. </w:t>
      </w:r>
      <w:r>
        <w:rPr>
          <w:rFonts w:eastAsia="Times New Roman" w:cs="Times New Roman"/>
          <w:color w:val="00000A"/>
          <w:szCs w:val="24"/>
          <w:highlight w:val="white"/>
        </w:rPr>
        <w:t>[1, 2, 3]</w:t>
      </w:r>
    </w:p>
    <w:p w:rsidR="004331D2" w:rsidRDefault="002A1C77">
      <w:pPr>
        <w:pStyle w:val="LO-normal"/>
        <w:widowControl w:val="0"/>
        <w:spacing w:after="0" w:line="360" w:lineRule="auto"/>
        <w:ind w:firstLine="708"/>
        <w:rPr>
          <w:rFonts w:eastAsia="Times New Roman" w:cs="Times New Roman"/>
          <w:szCs w:val="24"/>
          <w:highlight w:val="white"/>
        </w:rPr>
      </w:pPr>
      <w:r>
        <w:rPr>
          <w:rFonts w:eastAsia="Times New Roman" w:cs="Times New Roman"/>
          <w:b/>
          <w:color w:val="00000A"/>
          <w:szCs w:val="24"/>
          <w:highlight w:val="white"/>
        </w:rPr>
        <w:t>Хронический периостит —</w:t>
      </w:r>
      <w:r>
        <w:rPr>
          <w:rFonts w:eastAsia="Times New Roman" w:cs="Times New Roman"/>
          <w:color w:val="00000A"/>
          <w:szCs w:val="24"/>
          <w:highlight w:val="white"/>
        </w:rPr>
        <w:t xml:space="preserve"> хронический процесс, при котором наблюдается увеличение объема кости за счет </w:t>
      </w:r>
      <w:proofErr w:type="spellStart"/>
      <w:r>
        <w:rPr>
          <w:rFonts w:eastAsia="Times New Roman" w:cs="Times New Roman"/>
          <w:color w:val="00000A"/>
          <w:szCs w:val="24"/>
          <w:highlight w:val="white"/>
        </w:rPr>
        <w:t>напластывания</w:t>
      </w:r>
      <w:proofErr w:type="spellEnd"/>
      <w:r>
        <w:rPr>
          <w:rFonts w:eastAsia="Times New Roman" w:cs="Times New Roman"/>
          <w:color w:val="00000A"/>
          <w:szCs w:val="24"/>
          <w:highlight w:val="white"/>
        </w:rPr>
        <w:t xml:space="preserve"> избытка молодой кости на поверхности челюсти в виде слоев с различной степенью </w:t>
      </w:r>
      <w:proofErr w:type="spellStart"/>
      <w:r>
        <w:rPr>
          <w:rFonts w:eastAsia="Times New Roman" w:cs="Times New Roman"/>
          <w:color w:val="00000A"/>
          <w:szCs w:val="24"/>
          <w:highlight w:val="white"/>
        </w:rPr>
        <w:t>оссификации</w:t>
      </w:r>
      <w:proofErr w:type="spellEnd"/>
      <w:r>
        <w:rPr>
          <w:rFonts w:eastAsia="Times New Roman" w:cs="Times New Roman"/>
          <w:szCs w:val="24"/>
        </w:rPr>
        <w:t xml:space="preserve">. </w:t>
      </w:r>
      <w:r>
        <w:rPr>
          <w:rFonts w:eastAsia="Times New Roman" w:cs="Times New Roman"/>
          <w:szCs w:val="24"/>
          <w:highlight w:val="white"/>
        </w:rPr>
        <w:t>[1, 2, 3]</w:t>
      </w:r>
    </w:p>
    <w:p w:rsidR="004331D2" w:rsidRDefault="002A1C77">
      <w:pPr>
        <w:pStyle w:val="Heading2"/>
        <w:ind w:firstLine="0"/>
      </w:pPr>
      <w:bookmarkStart w:id="5" w:name="_3znysh7"/>
      <w:bookmarkEnd w:id="5"/>
      <w:r>
        <w:t xml:space="preserve">1.2 Этиология и патогенез </w:t>
      </w:r>
      <w:r>
        <w:rPr>
          <w:color w:val="262626"/>
        </w:rPr>
        <w:t>заболевания или состояния (группы заболеваний или состояний)</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Периостит челюстных костей (острый, хронический) – заболевание приобретенное.</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Причины заболевания — зубы с хроническими очагами воспаления в пульпе или периодонте, воспаление </w:t>
      </w:r>
      <w:proofErr w:type="spellStart"/>
      <w:r>
        <w:rPr>
          <w:rFonts w:eastAsia="Times New Roman" w:cs="Times New Roman"/>
          <w:szCs w:val="24"/>
        </w:rPr>
        <w:t>одонтогенной</w:t>
      </w:r>
      <w:proofErr w:type="spellEnd"/>
      <w:r>
        <w:rPr>
          <w:rFonts w:eastAsia="Times New Roman" w:cs="Times New Roman"/>
          <w:szCs w:val="24"/>
        </w:rPr>
        <w:t xml:space="preserve"> кисты, затрудненное прорезывание как временных, так и постоянных зубов, травма. [2] </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Выраженность воспалительной реакции зависит от вирулентности микрофлоры, уровня иммунологической реактивности организма, локализации воспалительного процесса. </w:t>
      </w:r>
      <w:r>
        <w:rPr>
          <w:rFonts w:eastAsia="Times New Roman" w:cs="Times New Roman"/>
          <w:szCs w:val="24"/>
          <w:lang w:val="en-US"/>
        </w:rPr>
        <w:t xml:space="preserve">[4] </w:t>
      </w:r>
      <w:r>
        <w:rPr>
          <w:rFonts w:eastAsia="Times New Roman" w:cs="Times New Roman"/>
          <w:szCs w:val="24"/>
        </w:rPr>
        <w:t xml:space="preserve">Необходимо иметь </w:t>
      </w:r>
      <w:proofErr w:type="gramStart"/>
      <w:r>
        <w:rPr>
          <w:rFonts w:eastAsia="Times New Roman" w:cs="Times New Roman"/>
          <w:szCs w:val="24"/>
        </w:rPr>
        <w:t>ввиду</w:t>
      </w:r>
      <w:proofErr w:type="gramEnd"/>
      <w:r>
        <w:rPr>
          <w:rFonts w:eastAsia="Times New Roman" w:cs="Times New Roman"/>
          <w:szCs w:val="24"/>
        </w:rPr>
        <w:t xml:space="preserve"> возрастной </w:t>
      </w:r>
      <w:proofErr w:type="spellStart"/>
      <w:r>
        <w:rPr>
          <w:rFonts w:eastAsia="Times New Roman" w:cs="Times New Roman"/>
          <w:szCs w:val="24"/>
        </w:rPr>
        <w:t>иммунодефецит</w:t>
      </w:r>
      <w:proofErr w:type="spellEnd"/>
      <w:r>
        <w:rPr>
          <w:rFonts w:eastAsia="Times New Roman" w:cs="Times New Roman"/>
          <w:szCs w:val="24"/>
        </w:rPr>
        <w:t xml:space="preserve">, который наблюдают у детей. </w:t>
      </w:r>
      <w:r>
        <w:rPr>
          <w:rFonts w:eastAsia="Times New Roman" w:cs="Times New Roman"/>
          <w:szCs w:val="24"/>
          <w:lang w:val="en-US"/>
        </w:rPr>
        <w:t>[5, 11]</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В роли возбудителя </w:t>
      </w:r>
      <w:proofErr w:type="spellStart"/>
      <w:r>
        <w:rPr>
          <w:rFonts w:eastAsia="Times New Roman" w:cs="Times New Roman"/>
          <w:szCs w:val="24"/>
        </w:rPr>
        <w:t>гнойно</w:t>
      </w:r>
      <w:proofErr w:type="spellEnd"/>
      <w:r>
        <w:rPr>
          <w:rFonts w:eastAsia="Times New Roman" w:cs="Times New Roman"/>
          <w:szCs w:val="24"/>
        </w:rPr>
        <w:t xml:space="preserve"> — воспалительного заболевания в ЧЛО чаще  всего (около 90%) выступают стафилококки в виде монокультуры, в 25 - 30 % случаев в ассоциации со стрептококками, а также с другой микрофлорой (энтерококки, диплококки, грамположительные и грамотрицательные палочки). Достаточно часто возбудителями заболевания являются стрептококки. Кроме того. В воспалительных очагах в ЧЛО нередко обнаруживают грибы </w:t>
      </w:r>
      <w:r>
        <w:rPr>
          <w:rFonts w:eastAsia="Times New Roman" w:cs="Times New Roman"/>
          <w:szCs w:val="24"/>
          <w:lang w:val="en-US"/>
        </w:rPr>
        <w:t>Candida</w:t>
      </w:r>
      <w:r>
        <w:rPr>
          <w:rFonts w:eastAsia="Times New Roman" w:cs="Times New Roman"/>
          <w:szCs w:val="24"/>
        </w:rPr>
        <w:t xml:space="preserve">, спирохеты, анаэробную микрофлору. При наличии в очаге воспаления анаэробов  у пациентов развиваются гнилостно — некротические процессы, иногда с признаками газообразования. </w:t>
      </w:r>
      <w:r>
        <w:rPr>
          <w:rFonts w:eastAsia="Times New Roman" w:cs="Times New Roman"/>
          <w:szCs w:val="24"/>
          <w:lang w:val="en-US"/>
        </w:rPr>
        <w:t xml:space="preserve">[4, </w:t>
      </w:r>
      <w:r>
        <w:rPr>
          <w:rFonts w:eastAsia="Times New Roman" w:cs="Times New Roman"/>
          <w:szCs w:val="24"/>
        </w:rPr>
        <w:t>12</w:t>
      </w:r>
      <w:r>
        <w:rPr>
          <w:rFonts w:eastAsia="Times New Roman" w:cs="Times New Roman"/>
          <w:szCs w:val="24"/>
          <w:lang w:val="en-US"/>
        </w:rPr>
        <w:t xml:space="preserve">] </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По этиологии различают периоститы:</w:t>
      </w:r>
    </w:p>
    <w:p w:rsidR="004331D2" w:rsidRDefault="002A1C77">
      <w:pPr>
        <w:pStyle w:val="LO-normal"/>
        <w:spacing w:after="0" w:line="360" w:lineRule="auto"/>
        <w:rPr>
          <w:rFonts w:eastAsia="Times New Roman" w:cs="Times New Roman"/>
          <w:szCs w:val="24"/>
        </w:rPr>
      </w:pPr>
      <w:r>
        <w:rPr>
          <w:rFonts w:eastAsia="Times New Roman" w:cs="Times New Roman"/>
          <w:szCs w:val="24"/>
        </w:rPr>
        <w:t xml:space="preserve">- </w:t>
      </w:r>
      <w:proofErr w:type="spellStart"/>
      <w:r>
        <w:rPr>
          <w:rFonts w:eastAsia="Times New Roman" w:cs="Times New Roman"/>
          <w:szCs w:val="24"/>
        </w:rPr>
        <w:t>одонтогенные</w:t>
      </w:r>
      <w:proofErr w:type="spellEnd"/>
      <w:r>
        <w:rPr>
          <w:rFonts w:eastAsia="Times New Roman" w:cs="Times New Roman"/>
          <w:szCs w:val="24"/>
        </w:rPr>
        <w:t xml:space="preserve">, которые развиваются в результате осложненного кариеса; инфекция контактно проникает в губчатую кость челюстной кости и транзитом после нарушения </w:t>
      </w:r>
      <w:proofErr w:type="spellStart"/>
      <w:r>
        <w:rPr>
          <w:rFonts w:eastAsia="Times New Roman" w:cs="Times New Roman"/>
          <w:szCs w:val="24"/>
        </w:rPr>
        <w:t>микроциркуляции</w:t>
      </w:r>
      <w:proofErr w:type="spellEnd"/>
      <w:r>
        <w:rPr>
          <w:rFonts w:eastAsia="Times New Roman" w:cs="Times New Roman"/>
          <w:szCs w:val="24"/>
        </w:rPr>
        <w:t xml:space="preserve"> распространяется под надкостницу;</w:t>
      </w:r>
    </w:p>
    <w:p w:rsidR="004331D2" w:rsidRDefault="002A1C77">
      <w:pPr>
        <w:pStyle w:val="LO-normal"/>
        <w:spacing w:after="0" w:line="360" w:lineRule="auto"/>
        <w:rPr>
          <w:rFonts w:eastAsia="Times New Roman" w:cs="Times New Roman"/>
          <w:szCs w:val="24"/>
        </w:rPr>
      </w:pPr>
      <w:r>
        <w:rPr>
          <w:rFonts w:eastAsia="Times New Roman" w:cs="Times New Roman"/>
          <w:szCs w:val="24"/>
        </w:rPr>
        <w:t>- периоститы вследствие травматических воздействий на челюстную кость;</w:t>
      </w:r>
    </w:p>
    <w:p w:rsidR="004331D2" w:rsidRDefault="002A1C77">
      <w:pPr>
        <w:pStyle w:val="LO-normal"/>
        <w:spacing w:after="0" w:line="360" w:lineRule="auto"/>
        <w:rPr>
          <w:rFonts w:eastAsia="Times New Roman" w:cs="Times New Roman"/>
          <w:szCs w:val="24"/>
        </w:rPr>
      </w:pPr>
      <w:r>
        <w:rPr>
          <w:rFonts w:eastAsia="Times New Roman" w:cs="Times New Roman"/>
          <w:szCs w:val="24"/>
        </w:rPr>
        <w:lastRenderedPageBreak/>
        <w:t>- периоститы могут развиваться при некоторых видах костных опухолей. [1]</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Иногда периостит возникает вследствие неэффективного консервативного лечения зубов, </w:t>
      </w:r>
      <w:proofErr w:type="spellStart"/>
      <w:r>
        <w:rPr>
          <w:rFonts w:eastAsia="Times New Roman" w:cs="Times New Roman"/>
          <w:szCs w:val="24"/>
        </w:rPr>
        <w:t>эндодонтического</w:t>
      </w:r>
      <w:proofErr w:type="spellEnd"/>
      <w:r>
        <w:rPr>
          <w:rFonts w:eastAsia="Times New Roman" w:cs="Times New Roman"/>
          <w:szCs w:val="24"/>
        </w:rPr>
        <w:t xml:space="preserve"> лечения при недостаточной антисептической обработке корней зубов, выведения большого количества пломбировочного материала за верхушечное отверстие корня зуба. Нередко </w:t>
      </w:r>
      <w:proofErr w:type="spellStart"/>
      <w:r>
        <w:rPr>
          <w:rFonts w:eastAsia="Times New Roman" w:cs="Times New Roman"/>
          <w:szCs w:val="24"/>
        </w:rPr>
        <w:t>периостальная</w:t>
      </w:r>
      <w:proofErr w:type="spellEnd"/>
      <w:r>
        <w:rPr>
          <w:rFonts w:eastAsia="Times New Roman" w:cs="Times New Roman"/>
          <w:szCs w:val="24"/>
        </w:rPr>
        <w:t xml:space="preserve"> реакция развивается на следующий день после удаления зуба в результате нарушения демаркации и равновесия между патологическим очагом у верхушки корня зуба и здоровой костной тканью. </w:t>
      </w:r>
      <w:r w:rsidRPr="002A1C77">
        <w:rPr>
          <w:rFonts w:eastAsia="Times New Roman" w:cs="Times New Roman"/>
          <w:szCs w:val="24"/>
        </w:rPr>
        <w:t xml:space="preserve">[6] </w:t>
      </w:r>
    </w:p>
    <w:p w:rsidR="004331D2" w:rsidRDefault="002A1C77">
      <w:pPr>
        <w:pStyle w:val="LO-normal"/>
        <w:spacing w:after="0" w:line="360" w:lineRule="auto"/>
        <w:rPr>
          <w:rFonts w:eastAsia="Times New Roman" w:cs="Times New Roman"/>
          <w:szCs w:val="24"/>
        </w:rPr>
      </w:pPr>
      <w:r>
        <w:rPr>
          <w:rFonts w:eastAsia="Times New Roman" w:cs="Times New Roman"/>
          <w:szCs w:val="24"/>
        </w:rPr>
        <w:tab/>
      </w:r>
    </w:p>
    <w:p w:rsidR="004331D2" w:rsidRDefault="002A1C77">
      <w:pPr>
        <w:pStyle w:val="LO-normal"/>
        <w:spacing w:after="0" w:line="360" w:lineRule="auto"/>
        <w:rPr>
          <w:rFonts w:eastAsia="Times New Roman" w:cs="Times New Roman"/>
          <w:szCs w:val="24"/>
        </w:rPr>
      </w:pPr>
      <w:r>
        <w:rPr>
          <w:rFonts w:eastAsia="Times New Roman" w:cs="Times New Roman"/>
          <w:i/>
          <w:iCs/>
          <w:szCs w:val="24"/>
          <w:u w:val="single"/>
        </w:rPr>
        <w:t xml:space="preserve">Патогенез </w:t>
      </w:r>
      <w:proofErr w:type="spellStart"/>
      <w:r>
        <w:rPr>
          <w:rFonts w:eastAsia="Times New Roman" w:cs="Times New Roman"/>
          <w:i/>
          <w:iCs/>
          <w:szCs w:val="24"/>
          <w:u w:val="single"/>
        </w:rPr>
        <w:t>одонтогенных</w:t>
      </w:r>
      <w:proofErr w:type="spellEnd"/>
      <w:r>
        <w:rPr>
          <w:rFonts w:eastAsia="Times New Roman" w:cs="Times New Roman"/>
          <w:i/>
          <w:iCs/>
          <w:szCs w:val="24"/>
          <w:u w:val="single"/>
        </w:rPr>
        <w:t xml:space="preserve"> воспалительных заболеваний.</w:t>
      </w:r>
      <w:r>
        <w:rPr>
          <w:rFonts w:eastAsia="Times New Roman" w:cs="Times New Roman"/>
          <w:szCs w:val="24"/>
        </w:rPr>
        <w:t xml:space="preserve"> </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Патогенные, слабопатогенные, непатогенные микроорганизмы и продукты их жизнедеятельности через полость зуба попадают в апикальный периодонт. Распространяясь далее по лимфатическим путям, они оказываются в регионарных лимфатических узлах. Где может происходить их фиксация и уничтожение путем фагоцитоза. В то же время, обладая </w:t>
      </w:r>
      <w:proofErr w:type="spellStart"/>
      <w:r>
        <w:rPr>
          <w:rFonts w:eastAsia="Times New Roman" w:cs="Times New Roman"/>
          <w:szCs w:val="24"/>
        </w:rPr>
        <w:t>антигенными</w:t>
      </w:r>
      <w:proofErr w:type="spellEnd"/>
      <w:r>
        <w:rPr>
          <w:rFonts w:eastAsia="Times New Roman" w:cs="Times New Roman"/>
          <w:szCs w:val="24"/>
        </w:rPr>
        <w:t xml:space="preserve"> свойствами, они инициируют и стимулируют (Т — и</w:t>
      </w:r>
      <w:proofErr w:type="gramStart"/>
      <w:r>
        <w:rPr>
          <w:rFonts w:eastAsia="Times New Roman" w:cs="Times New Roman"/>
          <w:szCs w:val="24"/>
        </w:rPr>
        <w:t xml:space="preserve"> Б</w:t>
      </w:r>
      <w:proofErr w:type="gramEnd"/>
      <w:r>
        <w:rPr>
          <w:rFonts w:eastAsia="Times New Roman" w:cs="Times New Roman"/>
          <w:szCs w:val="24"/>
        </w:rPr>
        <w:t xml:space="preserve"> — лимфоциты) образование антител. Первые антитела — иммуноглобулины класса М, далее происходит образование иммуноглобулинов других классов. </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В случае постоянного поступления инфекции и прочих антигенов из периодонта в организм пациента количество антител в крови многократно увеличивается, что приводит к сенсибилизации организма. Повторное и систематическое внедрение микроорганизмов и продуктов их жизнедеятельности (антигенов) в организм пациента ведет к образованию комплексов «антиген — антитело», которые фиксируются на поверхности тучных клеток, базофилов, клеток эндотелия сосудов. Макрофаги, обладая повышенной фагоцитарной активностью к микробным антителам и комплексам «антиген — антитело», присутствующим в инфекционном очаге, </w:t>
      </w:r>
      <w:proofErr w:type="spellStart"/>
      <w:r>
        <w:rPr>
          <w:rFonts w:eastAsia="Times New Roman" w:cs="Times New Roman"/>
          <w:szCs w:val="24"/>
        </w:rPr>
        <w:t>фагоцитируют</w:t>
      </w:r>
      <w:proofErr w:type="spellEnd"/>
      <w:r>
        <w:rPr>
          <w:rFonts w:eastAsia="Times New Roman" w:cs="Times New Roman"/>
          <w:szCs w:val="24"/>
        </w:rPr>
        <w:t xml:space="preserve"> их с разрушением базофилов тучных клеток и высвобождением </w:t>
      </w:r>
      <w:proofErr w:type="spellStart"/>
      <w:r>
        <w:rPr>
          <w:rFonts w:eastAsia="Times New Roman" w:cs="Times New Roman"/>
          <w:szCs w:val="24"/>
        </w:rPr>
        <w:t>вазоактивных</w:t>
      </w:r>
      <w:proofErr w:type="spellEnd"/>
      <w:r>
        <w:rPr>
          <w:rFonts w:eastAsia="Times New Roman" w:cs="Times New Roman"/>
          <w:szCs w:val="24"/>
        </w:rPr>
        <w:t xml:space="preserve"> аминов. Это сопровождается признаками воспаления: боль, отек, гиперемия. Морфологически развиваются признаки экссудативного геморрагического воспаления с инфильтрацией мягких тканей полиморфно — ядерными лейкоцитами, внутрисосудистым свертыванием крови, нарушением </w:t>
      </w:r>
      <w:proofErr w:type="spellStart"/>
      <w:r>
        <w:rPr>
          <w:rFonts w:eastAsia="Times New Roman" w:cs="Times New Roman"/>
          <w:szCs w:val="24"/>
        </w:rPr>
        <w:t>микроциркуляции</w:t>
      </w:r>
      <w:proofErr w:type="spellEnd"/>
      <w:r>
        <w:rPr>
          <w:rFonts w:eastAsia="Times New Roman" w:cs="Times New Roman"/>
          <w:szCs w:val="24"/>
        </w:rPr>
        <w:t xml:space="preserve">, стазом и </w:t>
      </w:r>
      <w:proofErr w:type="spellStart"/>
      <w:r>
        <w:rPr>
          <w:rFonts w:eastAsia="Times New Roman" w:cs="Times New Roman"/>
          <w:szCs w:val="24"/>
        </w:rPr>
        <w:t>микронекрозом</w:t>
      </w:r>
      <w:proofErr w:type="spellEnd"/>
      <w:r>
        <w:rPr>
          <w:rFonts w:eastAsia="Times New Roman" w:cs="Times New Roman"/>
          <w:szCs w:val="24"/>
        </w:rPr>
        <w:t xml:space="preserve"> тканей. Выраженность и характер этой воспалительной реакции зависят не только от уровня сенсибилизации организма, но и от вирулентности (патогенности) возбудителей, а также от анатомических особенностей тканей, где развивается воспалительный процесс.</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Воспаление, возникающее в организме в ответ на внедрение микроорганизмов, направлено на их уничтожение или ограничение зоны их распространения в тканях путем построения вокруг «входных ворот» инфекции защитного соединительнотканного вала (капсулы). Этот вал затрудняет проникновение микроорганизмов и продуктов их </w:t>
      </w:r>
      <w:r>
        <w:rPr>
          <w:rFonts w:eastAsia="Times New Roman" w:cs="Times New Roman"/>
          <w:szCs w:val="24"/>
        </w:rPr>
        <w:lastRenderedPageBreak/>
        <w:t xml:space="preserve">жизнедеятельности за пределы очага воспаления. После образования защитного вала (капсулы) в периодонте возникает равновесие между макро — и микроорганизмами. Организм не может самостоятельно предотвратить длительное и постоянное поступление инфекции через канал корня зуба </w:t>
      </w:r>
      <w:proofErr w:type="gramStart"/>
      <w:r>
        <w:rPr>
          <w:rFonts w:eastAsia="Times New Roman" w:cs="Times New Roman"/>
          <w:szCs w:val="24"/>
        </w:rPr>
        <w:t>в</w:t>
      </w:r>
      <w:proofErr w:type="gramEnd"/>
      <w:r>
        <w:rPr>
          <w:rFonts w:eastAsia="Times New Roman" w:cs="Times New Roman"/>
          <w:szCs w:val="24"/>
        </w:rPr>
        <w:t xml:space="preserve"> периодонт. С другой стороны, очаг инфекции не может исчезнуть сам по себе без лечения или удаления зуба. Таким образом, в организме ребенка формируется очаг хронической </w:t>
      </w:r>
      <w:proofErr w:type="spellStart"/>
      <w:r>
        <w:rPr>
          <w:rFonts w:eastAsia="Times New Roman" w:cs="Times New Roman"/>
          <w:szCs w:val="24"/>
        </w:rPr>
        <w:t>одонтогенной</w:t>
      </w:r>
      <w:proofErr w:type="spellEnd"/>
      <w:r>
        <w:rPr>
          <w:rFonts w:eastAsia="Times New Roman" w:cs="Times New Roman"/>
          <w:szCs w:val="24"/>
        </w:rPr>
        <w:t xml:space="preserve"> инфекции.</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Возникновение острого </w:t>
      </w:r>
      <w:proofErr w:type="spellStart"/>
      <w:r>
        <w:rPr>
          <w:rFonts w:eastAsia="Times New Roman" w:cs="Times New Roman"/>
          <w:szCs w:val="24"/>
        </w:rPr>
        <w:t>одонтогенного</w:t>
      </w:r>
      <w:proofErr w:type="spellEnd"/>
      <w:r>
        <w:rPr>
          <w:rFonts w:eastAsia="Times New Roman" w:cs="Times New Roman"/>
          <w:szCs w:val="24"/>
        </w:rPr>
        <w:t xml:space="preserve"> воспаления происходит при определенных условиях:</w:t>
      </w:r>
    </w:p>
    <w:p w:rsidR="004331D2" w:rsidRDefault="002A1C77">
      <w:pPr>
        <w:pStyle w:val="LO-normal"/>
        <w:numPr>
          <w:ilvl w:val="0"/>
          <w:numId w:val="19"/>
        </w:numPr>
        <w:spacing w:after="0" w:line="360" w:lineRule="auto"/>
      </w:pPr>
      <w:proofErr w:type="gramStart"/>
      <w:r>
        <w:t xml:space="preserve">повышение вирулентности или концентрации микроорганизмов и продуктов их жизнедеятельности в </w:t>
      </w:r>
      <w:proofErr w:type="spellStart"/>
      <w:r>
        <w:t>одонтогенном</w:t>
      </w:r>
      <w:proofErr w:type="spellEnd"/>
      <w:r>
        <w:t xml:space="preserve"> очаге за счет </w:t>
      </w:r>
      <w:proofErr w:type="spellStart"/>
      <w:r>
        <w:t>обтурации</w:t>
      </w:r>
      <w:proofErr w:type="spellEnd"/>
      <w:r>
        <w:t xml:space="preserve"> корневого канала либо полости зуба остатками пищи и пломбировочными материалом; в результате нарушаются или прекращаются пути дренирования </w:t>
      </w:r>
      <w:proofErr w:type="spellStart"/>
      <w:r>
        <w:t>одонтогенного</w:t>
      </w:r>
      <w:proofErr w:type="spellEnd"/>
      <w:r>
        <w:t xml:space="preserve"> очага; поэтому большее количество антигенов (экзо — и эндотоксинов) проникает через барьерный соединительнотканный вал в организм, где происходит иммунопатологическая картина.</w:t>
      </w:r>
      <w:proofErr w:type="gramEnd"/>
      <w:r>
        <w:t xml:space="preserve"> Клинически это проявляется признаками острого воспаления. При </w:t>
      </w:r>
      <w:proofErr w:type="spellStart"/>
      <w:r>
        <w:t>обтурации</w:t>
      </w:r>
      <w:proofErr w:type="spellEnd"/>
      <w:r>
        <w:t xml:space="preserve"> корневого канала создаются благоприятные условия для развития анаэробной микрофлоры, которая более </w:t>
      </w:r>
      <w:proofErr w:type="spellStart"/>
      <w:r>
        <w:t>вирулентна</w:t>
      </w:r>
      <w:proofErr w:type="spellEnd"/>
      <w:r>
        <w:t xml:space="preserve"> и патогенна;</w:t>
      </w:r>
    </w:p>
    <w:p w:rsidR="004331D2" w:rsidRDefault="002A1C77">
      <w:pPr>
        <w:pStyle w:val="LO-normal"/>
        <w:numPr>
          <w:ilvl w:val="0"/>
          <w:numId w:val="19"/>
        </w:numPr>
        <w:spacing w:after="0" w:line="360" w:lineRule="auto"/>
      </w:pPr>
      <w:proofErr w:type="gramStart"/>
      <w:r>
        <w:t xml:space="preserve">механическое повреждение защитного барьерного соединительнотканного вала при </w:t>
      </w:r>
      <w:proofErr w:type="spellStart"/>
      <w:r>
        <w:t>эндодонтическом</w:t>
      </w:r>
      <w:proofErr w:type="spellEnd"/>
      <w:r>
        <w:t xml:space="preserve"> лечении зуба, выходе инструмента за верхушку корня зуба и проталкивании за верхушку корня зуба пломбировочного материала; повреждение защитного вала хронического </w:t>
      </w:r>
      <w:proofErr w:type="spellStart"/>
      <w:r>
        <w:t>одонтогенного</w:t>
      </w:r>
      <w:proofErr w:type="spellEnd"/>
      <w:r>
        <w:t xml:space="preserve"> очага инфекции с развитием острого воспаления возможно при механической перегрузки периодонта вследствие травмы, нерационального терапевтического лечения (восстановления анатомической формы зуба в помощью пломбировочных материалов), приема твердой пищи;</w:t>
      </w:r>
      <w:proofErr w:type="gramEnd"/>
    </w:p>
    <w:p w:rsidR="004331D2" w:rsidRDefault="002A1C77">
      <w:pPr>
        <w:pStyle w:val="LO-normal"/>
        <w:numPr>
          <w:ilvl w:val="0"/>
          <w:numId w:val="19"/>
        </w:numPr>
        <w:spacing w:after="0" w:line="360" w:lineRule="auto"/>
      </w:pPr>
      <w:r>
        <w:t xml:space="preserve">изменение иммунологической реактивности организма </w:t>
      </w:r>
      <w:proofErr w:type="gramStart"/>
      <w:r>
        <w:t>из</w:t>
      </w:r>
      <w:proofErr w:type="gramEnd"/>
      <w:r>
        <w:t xml:space="preserve"> — </w:t>
      </w:r>
      <w:proofErr w:type="gramStart"/>
      <w:r>
        <w:t>за</w:t>
      </w:r>
      <w:proofErr w:type="gramEnd"/>
      <w:r>
        <w:t xml:space="preserve"> переохлаждения, перегревания, стресса, перенесенной вирусной инфекции; что ведет к ослаблению барьерной функции тканей вокруг </w:t>
      </w:r>
      <w:proofErr w:type="spellStart"/>
      <w:r>
        <w:t>одонтогенного</w:t>
      </w:r>
      <w:proofErr w:type="spellEnd"/>
      <w:r>
        <w:t xml:space="preserve"> очага и проникновению микробных и тканевых антигенов далеко за его пределы по протяжению, </w:t>
      </w:r>
      <w:proofErr w:type="spellStart"/>
      <w:r>
        <w:t>лимфогенно</w:t>
      </w:r>
      <w:proofErr w:type="spellEnd"/>
      <w:r>
        <w:t>, а также в сосудистое русло с развитием острой воспалительной реакции. [4]</w:t>
      </w:r>
    </w:p>
    <w:p w:rsidR="004331D2" w:rsidRDefault="002A1C77">
      <w:pPr>
        <w:pStyle w:val="LO-normal"/>
        <w:spacing w:after="0" w:line="360" w:lineRule="auto"/>
        <w:rPr>
          <w:rFonts w:eastAsia="Times New Roman" w:cs="Times New Roman"/>
          <w:szCs w:val="24"/>
        </w:rPr>
      </w:pPr>
      <w:r>
        <w:rPr>
          <w:rFonts w:eastAsia="Times New Roman" w:cs="Times New Roman"/>
          <w:b/>
          <w:bCs/>
          <w:szCs w:val="24"/>
        </w:rPr>
        <w:tab/>
        <w:t xml:space="preserve">Острый серозный периостит — </w:t>
      </w:r>
      <w:r>
        <w:rPr>
          <w:rFonts w:eastAsia="Times New Roman" w:cs="Times New Roman"/>
          <w:szCs w:val="24"/>
        </w:rPr>
        <w:t>возникает в результате распространения инфекции из пульпы или периодонта на окружающую зуб костную ткань, а затем и на надкостницу.</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Возможны следующие пути распространения инфекции:</w:t>
      </w:r>
    </w:p>
    <w:p w:rsidR="004331D2" w:rsidRDefault="002A1C77">
      <w:pPr>
        <w:pStyle w:val="LO-normal"/>
        <w:numPr>
          <w:ilvl w:val="0"/>
          <w:numId w:val="18"/>
        </w:numPr>
        <w:spacing w:after="0" w:line="360" w:lineRule="auto"/>
      </w:pPr>
      <w:proofErr w:type="spellStart"/>
      <w:r>
        <w:t>одонтогенный</w:t>
      </w:r>
      <w:proofErr w:type="spellEnd"/>
      <w:r>
        <w:t xml:space="preserve"> (зуб — кость — периост)</w:t>
      </w:r>
    </w:p>
    <w:p w:rsidR="004331D2" w:rsidRDefault="002A1C77">
      <w:pPr>
        <w:pStyle w:val="LO-normal"/>
        <w:numPr>
          <w:ilvl w:val="0"/>
          <w:numId w:val="18"/>
        </w:numPr>
        <w:spacing w:after="0" w:line="360" w:lineRule="auto"/>
      </w:pPr>
      <w:r>
        <w:t>гематогенный (преимущественно венозный)</w:t>
      </w:r>
    </w:p>
    <w:p w:rsidR="004331D2" w:rsidRDefault="002A1C77">
      <w:pPr>
        <w:pStyle w:val="LO-normal"/>
        <w:numPr>
          <w:ilvl w:val="0"/>
          <w:numId w:val="18"/>
        </w:numPr>
        <w:spacing w:after="0" w:line="360" w:lineRule="auto"/>
      </w:pPr>
      <w:proofErr w:type="spellStart"/>
      <w:r>
        <w:t>лимфогенный</w:t>
      </w:r>
      <w:proofErr w:type="spellEnd"/>
      <w:r>
        <w:t xml:space="preserve">. </w:t>
      </w:r>
      <w:r>
        <w:rPr>
          <w:lang w:val="en-US"/>
        </w:rPr>
        <w:t>[</w:t>
      </w:r>
      <w:r>
        <w:t>1, 15</w:t>
      </w:r>
      <w:r>
        <w:rPr>
          <w:lang w:val="en-US"/>
        </w:rPr>
        <w:t>]</w:t>
      </w:r>
    </w:p>
    <w:p w:rsidR="004331D2" w:rsidRDefault="002A1C77">
      <w:pPr>
        <w:pStyle w:val="LO-normal"/>
        <w:spacing w:after="0" w:line="360" w:lineRule="auto"/>
      </w:pPr>
      <w:r>
        <w:tab/>
      </w:r>
    </w:p>
    <w:p w:rsidR="004331D2" w:rsidRDefault="002A1C77">
      <w:pPr>
        <w:pStyle w:val="LO-normal"/>
        <w:spacing w:after="0" w:line="360" w:lineRule="auto"/>
      </w:pPr>
      <w:r>
        <w:lastRenderedPageBreak/>
        <w:tab/>
        <w:t xml:space="preserve">Периост растущих костей находится в состоянии физиологического напряжения и бурно реагирует на любое раздражение: воспалительный процесс быстро распространяется по </w:t>
      </w:r>
      <w:proofErr w:type="spellStart"/>
      <w:proofErr w:type="gramStart"/>
      <w:r>
        <w:t>костно</w:t>
      </w:r>
      <w:proofErr w:type="spellEnd"/>
      <w:r>
        <w:t xml:space="preserve"> — мозговым</w:t>
      </w:r>
      <w:proofErr w:type="gramEnd"/>
      <w:r>
        <w:t xml:space="preserve"> пространствам на периост, сосуды слизистой оболочки полости рта и мягких тканей, формируя обширный очаг </w:t>
      </w:r>
      <w:proofErr w:type="spellStart"/>
      <w:r>
        <w:t>перифокального</w:t>
      </w:r>
      <w:proofErr w:type="spellEnd"/>
      <w:r>
        <w:t xml:space="preserve"> воспаления.</w:t>
      </w:r>
    </w:p>
    <w:p w:rsidR="004331D2" w:rsidRDefault="002A1C77">
      <w:pPr>
        <w:pStyle w:val="LO-normal"/>
        <w:spacing w:after="0" w:line="360" w:lineRule="auto"/>
      </w:pPr>
      <w:r>
        <w:tab/>
        <w:t xml:space="preserve">При остром серозном периостите происходит отек и клеточная инфильтрация периоста (утолщен, рыхл, волокна его разделены серозным выпотом). При дальнейшем развитии процесса серозное воспаление переходит </w:t>
      </w:r>
      <w:proofErr w:type="gramStart"/>
      <w:r>
        <w:t>в</w:t>
      </w:r>
      <w:proofErr w:type="gramEnd"/>
      <w:r>
        <w:t xml:space="preserve"> гнойное. </w:t>
      </w:r>
      <w:r>
        <w:rPr>
          <w:rFonts w:eastAsia="Times New Roman" w:cs="Times New Roman"/>
          <w:szCs w:val="24"/>
        </w:rPr>
        <w:t xml:space="preserve">[1, 3] </w:t>
      </w:r>
    </w:p>
    <w:p w:rsidR="004331D2" w:rsidRDefault="002A1C77">
      <w:pPr>
        <w:pStyle w:val="LO-normal"/>
        <w:spacing w:after="0" w:line="360" w:lineRule="auto"/>
      </w:pPr>
      <w:r>
        <w:rPr>
          <w:rFonts w:eastAsia="Times New Roman" w:cs="Times New Roman"/>
          <w:szCs w:val="24"/>
        </w:rPr>
        <w:tab/>
      </w:r>
    </w:p>
    <w:p w:rsidR="004331D2" w:rsidRDefault="002A1C77">
      <w:pPr>
        <w:pStyle w:val="LO-normal"/>
        <w:spacing w:after="0" w:line="360" w:lineRule="auto"/>
      </w:pPr>
      <w:r>
        <w:rPr>
          <w:rFonts w:eastAsia="Times New Roman" w:cs="Times New Roman"/>
          <w:szCs w:val="24"/>
        </w:rPr>
        <w:tab/>
      </w:r>
      <w:r>
        <w:rPr>
          <w:rFonts w:eastAsia="Times New Roman" w:cs="Times New Roman"/>
          <w:b/>
          <w:color w:val="00000A"/>
          <w:szCs w:val="24"/>
        </w:rPr>
        <w:t xml:space="preserve">Острый гнойный периостит — </w:t>
      </w:r>
      <w:r>
        <w:rPr>
          <w:rFonts w:eastAsia="Times New Roman" w:cs="Times New Roman"/>
          <w:color w:val="00000A"/>
          <w:szCs w:val="24"/>
        </w:rPr>
        <w:t xml:space="preserve">возникает при отсутствии или неадекватном лечении острого серозного периостита, когда серозное воспаление переходит </w:t>
      </w:r>
      <w:proofErr w:type="gramStart"/>
      <w:r>
        <w:rPr>
          <w:rFonts w:eastAsia="Times New Roman" w:cs="Times New Roman"/>
          <w:color w:val="00000A"/>
          <w:szCs w:val="24"/>
        </w:rPr>
        <w:t>в</w:t>
      </w:r>
      <w:proofErr w:type="gramEnd"/>
      <w:r>
        <w:rPr>
          <w:rFonts w:eastAsia="Times New Roman" w:cs="Times New Roman"/>
          <w:color w:val="00000A"/>
          <w:szCs w:val="24"/>
        </w:rPr>
        <w:t xml:space="preserve"> гнойное. </w:t>
      </w:r>
    </w:p>
    <w:p w:rsidR="004331D2" w:rsidRDefault="002A1C77">
      <w:pPr>
        <w:pStyle w:val="LO-normal"/>
        <w:spacing w:after="0" w:line="360" w:lineRule="auto"/>
      </w:pPr>
      <w:r w:rsidRPr="002A1C77">
        <w:rPr>
          <w:rFonts w:eastAsia="Times New Roman" w:cs="Times New Roman"/>
          <w:color w:val="00000A"/>
          <w:szCs w:val="24"/>
        </w:rPr>
        <w:tab/>
      </w:r>
      <w:r>
        <w:rPr>
          <w:rFonts w:eastAsia="Times New Roman" w:cs="Times New Roman"/>
          <w:color w:val="00000A"/>
          <w:szCs w:val="24"/>
        </w:rPr>
        <w:t xml:space="preserve">Гнойный экссудат скапливается под периостом с образованием </w:t>
      </w:r>
      <w:proofErr w:type="spellStart"/>
      <w:r>
        <w:rPr>
          <w:rFonts w:eastAsia="Times New Roman" w:cs="Times New Roman"/>
          <w:color w:val="00000A"/>
          <w:szCs w:val="24"/>
        </w:rPr>
        <w:t>поднадкостнчных</w:t>
      </w:r>
      <w:proofErr w:type="spellEnd"/>
      <w:r>
        <w:rPr>
          <w:rFonts w:eastAsia="Times New Roman" w:cs="Times New Roman"/>
          <w:color w:val="00000A"/>
          <w:szCs w:val="24"/>
        </w:rPr>
        <w:t xml:space="preserve"> абсцессов. В надкостнице одновременно происходят два разнонаправленных процесса: гибель надкостницы, ее расплавление и дальнейшее лакунарное рассасывание с образованием </w:t>
      </w:r>
      <w:proofErr w:type="spellStart"/>
      <w:r>
        <w:rPr>
          <w:rFonts w:eastAsia="Times New Roman" w:cs="Times New Roman"/>
          <w:color w:val="00000A"/>
          <w:szCs w:val="24"/>
        </w:rPr>
        <w:t>узур</w:t>
      </w:r>
      <w:proofErr w:type="spellEnd"/>
      <w:r>
        <w:rPr>
          <w:rFonts w:eastAsia="Times New Roman" w:cs="Times New Roman"/>
          <w:color w:val="00000A"/>
          <w:szCs w:val="24"/>
        </w:rPr>
        <w:t xml:space="preserve">; экссудат проникает под слизистую оболочку. Корковое костное вещество в месте соприкосновения с гнойным экссудатом частично подвергается разрушению; одновременно вокруг патологического очага начинается активное образование молодой слоистой кости. </w:t>
      </w:r>
    </w:p>
    <w:p w:rsidR="004331D2" w:rsidRDefault="002A1C77">
      <w:pPr>
        <w:pStyle w:val="LO-normal"/>
        <w:spacing w:after="0" w:line="360" w:lineRule="auto"/>
      </w:pPr>
      <w:r>
        <w:rPr>
          <w:rFonts w:eastAsia="Times New Roman" w:cs="Times New Roman"/>
          <w:color w:val="00000A"/>
          <w:szCs w:val="24"/>
        </w:rPr>
        <w:tab/>
        <w:t xml:space="preserve">Чем активнее воспаление, тем больше выражены деструктивные процессы, и наоборот, чем спокойнее протекает заболевание, тем более выражены пролиферативные и </w:t>
      </w:r>
      <w:proofErr w:type="spellStart"/>
      <w:r>
        <w:rPr>
          <w:rFonts w:eastAsia="Times New Roman" w:cs="Times New Roman"/>
          <w:color w:val="00000A"/>
          <w:szCs w:val="24"/>
        </w:rPr>
        <w:t>остеопластические</w:t>
      </w:r>
      <w:proofErr w:type="spellEnd"/>
      <w:r>
        <w:rPr>
          <w:rFonts w:eastAsia="Times New Roman" w:cs="Times New Roman"/>
          <w:color w:val="00000A"/>
          <w:szCs w:val="24"/>
        </w:rPr>
        <w:t xml:space="preserve"> процессы. </w:t>
      </w:r>
      <w:r>
        <w:rPr>
          <w:rFonts w:eastAsia="Times New Roman" w:cs="Times New Roman"/>
          <w:color w:val="00000A"/>
          <w:szCs w:val="24"/>
          <w:lang w:val="en-US"/>
        </w:rPr>
        <w:t xml:space="preserve">[1, </w:t>
      </w:r>
      <w:r>
        <w:rPr>
          <w:rFonts w:eastAsia="Times New Roman" w:cs="Times New Roman"/>
          <w:color w:val="00000A"/>
          <w:szCs w:val="24"/>
        </w:rPr>
        <w:t>3</w:t>
      </w:r>
      <w:r>
        <w:rPr>
          <w:rFonts w:eastAsia="Times New Roman" w:cs="Times New Roman"/>
          <w:color w:val="00000A"/>
          <w:szCs w:val="24"/>
          <w:lang w:val="en-US"/>
        </w:rPr>
        <w:t>]</w:t>
      </w:r>
    </w:p>
    <w:p w:rsidR="004331D2" w:rsidRDefault="004331D2">
      <w:pPr>
        <w:pStyle w:val="LO-normal"/>
        <w:spacing w:after="0" w:line="360" w:lineRule="auto"/>
        <w:rPr>
          <w:rFonts w:eastAsia="Times New Roman" w:cs="Times New Roman"/>
          <w:color w:val="00000A"/>
          <w:szCs w:val="24"/>
          <w:lang w:val="en-US"/>
        </w:rPr>
      </w:pPr>
    </w:p>
    <w:p w:rsidR="004331D2" w:rsidRDefault="002A1C77">
      <w:pPr>
        <w:pStyle w:val="LO-normal"/>
        <w:spacing w:after="0" w:line="360" w:lineRule="auto"/>
      </w:pPr>
      <w:r>
        <w:rPr>
          <w:rFonts w:eastAsia="Times New Roman" w:cs="Times New Roman"/>
          <w:color w:val="00000A"/>
          <w:szCs w:val="24"/>
          <w:lang w:val="en-US"/>
        </w:rPr>
        <w:tab/>
        <w:t xml:space="preserve"> </w:t>
      </w:r>
      <w:r>
        <w:rPr>
          <w:rFonts w:eastAsia="Times New Roman" w:cs="Times New Roman"/>
          <w:b/>
          <w:bCs/>
          <w:color w:val="00000A"/>
          <w:szCs w:val="24"/>
        </w:rPr>
        <w:t>Хронический</w:t>
      </w:r>
      <w:r w:rsidRPr="002A1C77">
        <w:rPr>
          <w:rFonts w:eastAsia="Times New Roman" w:cs="Times New Roman"/>
          <w:b/>
          <w:bCs/>
          <w:color w:val="00000A"/>
          <w:szCs w:val="24"/>
        </w:rPr>
        <w:t xml:space="preserve"> периостит – </w:t>
      </w:r>
      <w:r>
        <w:rPr>
          <w:rFonts w:eastAsia="Times New Roman" w:cs="Times New Roman"/>
          <w:color w:val="00000A"/>
          <w:szCs w:val="24"/>
        </w:rPr>
        <w:t>как самостоятельное заболевание может развиться при хроническом периодонтите, после острого периостита либо может быть следствием травмы кости (в ответ на механическое раздражение надкостницы).</w:t>
      </w:r>
    </w:p>
    <w:p w:rsidR="004331D2" w:rsidRDefault="002A1C77">
      <w:pPr>
        <w:pStyle w:val="LO-normal"/>
        <w:spacing w:after="0" w:line="360" w:lineRule="auto"/>
      </w:pPr>
      <w:r>
        <w:rPr>
          <w:rFonts w:eastAsia="Times New Roman" w:cs="Times New Roman"/>
          <w:color w:val="00000A"/>
          <w:szCs w:val="24"/>
        </w:rPr>
        <w:tab/>
        <w:t xml:space="preserve">Возрастное </w:t>
      </w:r>
      <w:proofErr w:type="spellStart"/>
      <w:r>
        <w:rPr>
          <w:rFonts w:eastAsia="Times New Roman" w:cs="Times New Roman"/>
          <w:color w:val="00000A"/>
          <w:szCs w:val="24"/>
        </w:rPr>
        <w:t>физиологичекое</w:t>
      </w:r>
      <w:proofErr w:type="spellEnd"/>
      <w:r>
        <w:rPr>
          <w:rFonts w:eastAsia="Times New Roman" w:cs="Times New Roman"/>
          <w:color w:val="00000A"/>
          <w:szCs w:val="24"/>
        </w:rPr>
        <w:t xml:space="preserve"> напряжение костеобразовательных процессов, происходящих в надкостнице, легко усиливается при ее патологическом раздражении. </w:t>
      </w:r>
    </w:p>
    <w:p w:rsidR="004331D2" w:rsidRDefault="002A1C77">
      <w:pPr>
        <w:pStyle w:val="LO-normal"/>
        <w:spacing w:after="0" w:line="360" w:lineRule="auto"/>
      </w:pPr>
      <w:r>
        <w:rPr>
          <w:rFonts w:eastAsia="Times New Roman" w:cs="Times New Roman"/>
          <w:color w:val="00000A"/>
          <w:szCs w:val="24"/>
        </w:rPr>
        <w:tab/>
        <w:t xml:space="preserve">Хронический </w:t>
      </w:r>
      <w:proofErr w:type="spellStart"/>
      <w:r>
        <w:rPr>
          <w:rFonts w:eastAsia="Times New Roman" w:cs="Times New Roman"/>
          <w:color w:val="00000A"/>
          <w:szCs w:val="24"/>
        </w:rPr>
        <w:t>одонтогенный</w:t>
      </w:r>
      <w:proofErr w:type="spellEnd"/>
      <w:r>
        <w:rPr>
          <w:rFonts w:eastAsia="Times New Roman" w:cs="Times New Roman"/>
          <w:color w:val="00000A"/>
          <w:szCs w:val="24"/>
        </w:rPr>
        <w:t xml:space="preserve"> воспалительный процесс, развивающийся в периодонте или костной ткани челюсти, является источником раздражения камбиального слоя периоста, который начинает продуцировать избыток молодой кости, располагающейся на поверхности челюсти в виде слоев с различной степенью </w:t>
      </w:r>
      <w:proofErr w:type="spellStart"/>
      <w:r>
        <w:rPr>
          <w:rFonts w:eastAsia="Times New Roman" w:cs="Times New Roman"/>
          <w:color w:val="00000A"/>
          <w:szCs w:val="24"/>
        </w:rPr>
        <w:t>оссификации</w:t>
      </w:r>
      <w:proofErr w:type="spellEnd"/>
      <w:r>
        <w:rPr>
          <w:rFonts w:eastAsia="Times New Roman" w:cs="Times New Roman"/>
          <w:color w:val="00000A"/>
          <w:szCs w:val="24"/>
        </w:rPr>
        <w:t>.</w:t>
      </w:r>
    </w:p>
    <w:p w:rsidR="004331D2" w:rsidRDefault="002A1C77">
      <w:pPr>
        <w:pStyle w:val="LO-normal"/>
        <w:spacing w:after="0" w:line="360" w:lineRule="auto"/>
      </w:pPr>
      <w:r>
        <w:rPr>
          <w:rFonts w:eastAsia="Times New Roman" w:cs="Times New Roman"/>
          <w:color w:val="00000A"/>
          <w:szCs w:val="24"/>
        </w:rPr>
        <w:tab/>
        <w:t>Различают:</w:t>
      </w:r>
    </w:p>
    <w:p w:rsidR="004331D2" w:rsidRDefault="002A1C77">
      <w:pPr>
        <w:pStyle w:val="LO-normal"/>
        <w:numPr>
          <w:ilvl w:val="0"/>
          <w:numId w:val="20"/>
        </w:numPr>
        <w:spacing w:after="0" w:line="360" w:lineRule="auto"/>
      </w:pPr>
      <w:r>
        <w:rPr>
          <w:rFonts w:eastAsia="Times New Roman" w:cs="Times New Roman"/>
          <w:b/>
          <w:bCs/>
          <w:color w:val="00000A"/>
          <w:szCs w:val="24"/>
        </w:rPr>
        <w:t xml:space="preserve">простой </w:t>
      </w:r>
      <w:proofErr w:type="gramStart"/>
      <w:r>
        <w:rPr>
          <w:rFonts w:eastAsia="Times New Roman" w:cs="Times New Roman"/>
          <w:b/>
          <w:bCs/>
          <w:color w:val="00000A"/>
          <w:szCs w:val="24"/>
        </w:rPr>
        <w:t>периостит</w:t>
      </w:r>
      <w:proofErr w:type="gramEnd"/>
      <w:r>
        <w:rPr>
          <w:rFonts w:eastAsia="Times New Roman" w:cs="Times New Roman"/>
          <w:b/>
          <w:bCs/>
          <w:color w:val="00000A"/>
          <w:szCs w:val="24"/>
        </w:rPr>
        <w:t xml:space="preserve"> — </w:t>
      </w:r>
      <w:r>
        <w:rPr>
          <w:rFonts w:eastAsia="Times New Roman" w:cs="Times New Roman"/>
          <w:color w:val="00000A"/>
          <w:szCs w:val="24"/>
        </w:rPr>
        <w:t>при котором вновь образованная кость после адекватного лечения подвергается обратному развитию;</w:t>
      </w:r>
    </w:p>
    <w:p w:rsidR="004331D2" w:rsidRDefault="002A1C77">
      <w:pPr>
        <w:pStyle w:val="LO-normal"/>
        <w:numPr>
          <w:ilvl w:val="0"/>
          <w:numId w:val="20"/>
        </w:numPr>
        <w:spacing w:after="0" w:line="360" w:lineRule="auto"/>
      </w:pPr>
      <w:proofErr w:type="spellStart"/>
      <w:r>
        <w:rPr>
          <w:rFonts w:eastAsia="Times New Roman" w:cs="Times New Roman"/>
          <w:b/>
          <w:bCs/>
          <w:color w:val="00000A"/>
          <w:szCs w:val="24"/>
        </w:rPr>
        <w:t>оссифицирующий</w:t>
      </w:r>
      <w:proofErr w:type="spellEnd"/>
      <w:r>
        <w:rPr>
          <w:rFonts w:eastAsia="Times New Roman" w:cs="Times New Roman"/>
          <w:b/>
          <w:bCs/>
          <w:color w:val="00000A"/>
          <w:szCs w:val="24"/>
        </w:rPr>
        <w:t xml:space="preserve"> </w:t>
      </w:r>
      <w:proofErr w:type="gramStart"/>
      <w:r>
        <w:rPr>
          <w:rFonts w:eastAsia="Times New Roman" w:cs="Times New Roman"/>
          <w:b/>
          <w:bCs/>
          <w:color w:val="00000A"/>
          <w:szCs w:val="24"/>
        </w:rPr>
        <w:t>периостит</w:t>
      </w:r>
      <w:proofErr w:type="gramEnd"/>
      <w:r>
        <w:rPr>
          <w:rFonts w:eastAsia="Times New Roman" w:cs="Times New Roman"/>
          <w:color w:val="00000A"/>
          <w:szCs w:val="24"/>
        </w:rPr>
        <w:t xml:space="preserve"> — при котором </w:t>
      </w:r>
      <w:proofErr w:type="spellStart"/>
      <w:r>
        <w:rPr>
          <w:rFonts w:eastAsia="Times New Roman" w:cs="Times New Roman"/>
          <w:color w:val="00000A"/>
          <w:szCs w:val="24"/>
        </w:rPr>
        <w:t>оссификация</w:t>
      </w:r>
      <w:proofErr w:type="spellEnd"/>
      <w:r>
        <w:rPr>
          <w:rFonts w:eastAsia="Times New Roman" w:cs="Times New Roman"/>
          <w:color w:val="00000A"/>
          <w:szCs w:val="24"/>
        </w:rPr>
        <w:t xml:space="preserve"> кости, начавшаяся на ранних стадиях воспалительного процесса, заканчивается формированием </w:t>
      </w:r>
      <w:proofErr w:type="spellStart"/>
      <w:r>
        <w:rPr>
          <w:rFonts w:eastAsia="Times New Roman" w:cs="Times New Roman"/>
          <w:color w:val="00000A"/>
          <w:szCs w:val="24"/>
        </w:rPr>
        <w:t>гиперостозов</w:t>
      </w:r>
      <w:proofErr w:type="spellEnd"/>
      <w:r>
        <w:rPr>
          <w:rFonts w:eastAsia="Times New Roman" w:cs="Times New Roman"/>
          <w:color w:val="00000A"/>
          <w:szCs w:val="24"/>
        </w:rPr>
        <w:t>.</w:t>
      </w:r>
      <w:r w:rsidRPr="002A1C77">
        <w:rPr>
          <w:rFonts w:eastAsia="Times New Roman" w:cs="Times New Roman"/>
          <w:color w:val="00000A"/>
          <w:szCs w:val="24"/>
        </w:rPr>
        <w:t xml:space="preserve"> </w:t>
      </w:r>
      <w:r>
        <w:rPr>
          <w:rFonts w:eastAsia="Times New Roman" w:cs="Times New Roman"/>
          <w:color w:val="00000A"/>
          <w:szCs w:val="24"/>
          <w:lang w:val="en-US"/>
        </w:rPr>
        <w:t>[1,</w:t>
      </w:r>
      <w:r>
        <w:rPr>
          <w:rFonts w:eastAsia="Times New Roman" w:cs="Times New Roman"/>
          <w:color w:val="00000A"/>
          <w:szCs w:val="24"/>
        </w:rPr>
        <w:t>3</w:t>
      </w:r>
      <w:r>
        <w:rPr>
          <w:rFonts w:eastAsia="Times New Roman" w:cs="Times New Roman"/>
          <w:color w:val="00000A"/>
          <w:szCs w:val="24"/>
          <w:lang w:val="en-US"/>
        </w:rPr>
        <w:t xml:space="preserve">] </w:t>
      </w:r>
    </w:p>
    <w:p w:rsidR="004331D2" w:rsidRDefault="002A1C77">
      <w:pPr>
        <w:pStyle w:val="Heading2"/>
        <w:ind w:firstLine="0"/>
      </w:pPr>
      <w:bookmarkStart w:id="6" w:name="_tyjcwt"/>
      <w:bookmarkEnd w:id="6"/>
      <w:r>
        <w:lastRenderedPageBreak/>
        <w:t>1.3 Особенности кодирования заболевания или состояния (группы заболевания или состояния) по Международной статистической классификации болезней и проблем, связанных со здоровьем</w:t>
      </w:r>
    </w:p>
    <w:p w:rsidR="004331D2" w:rsidRDefault="002A1C77">
      <w:pPr>
        <w:pStyle w:val="LO-normal"/>
        <w:spacing w:after="0" w:line="360" w:lineRule="auto"/>
        <w:rPr>
          <w:rFonts w:eastAsia="Times New Roman" w:cs="Times New Roman"/>
          <w:szCs w:val="24"/>
        </w:rPr>
      </w:pPr>
      <w:r>
        <w:rPr>
          <w:rFonts w:eastAsia="Times New Roman" w:cs="Times New Roman"/>
          <w:szCs w:val="24"/>
        </w:rPr>
        <w:t xml:space="preserve">К10.2 Воспалительные заболевания челюстей </w:t>
      </w:r>
    </w:p>
    <w:p w:rsidR="004331D2" w:rsidRDefault="002A1C77">
      <w:pPr>
        <w:pStyle w:val="Heading2"/>
        <w:ind w:firstLine="0"/>
        <w:rPr>
          <w:i/>
        </w:rPr>
      </w:pPr>
      <w:bookmarkStart w:id="7" w:name="_o0vosjpi2klr"/>
      <w:bookmarkEnd w:id="7"/>
      <w:r>
        <w:t xml:space="preserve">1.4 Классификация </w:t>
      </w:r>
      <w:r>
        <w:rPr>
          <w:color w:val="262626"/>
        </w:rPr>
        <w:t>заболевания или состояния (группы заболеваний или состояний)</w:t>
      </w:r>
    </w:p>
    <w:p w:rsidR="004331D2" w:rsidRDefault="002A1C77">
      <w:pPr>
        <w:pStyle w:val="ad"/>
        <w:jc w:val="left"/>
        <w:rPr>
          <w:i w:val="0"/>
        </w:rPr>
      </w:pPr>
      <w:r>
        <w:rPr>
          <w:i w:val="0"/>
        </w:rPr>
        <w:tab/>
        <w:t xml:space="preserve">1. по клиническому течению: </w:t>
      </w:r>
    </w:p>
    <w:p w:rsidR="004331D2" w:rsidRDefault="004331D2">
      <w:pPr>
        <w:pStyle w:val="ad"/>
        <w:jc w:val="center"/>
        <w:rPr>
          <w:i w:val="0"/>
        </w:rPr>
      </w:pPr>
      <w:r w:rsidRPr="004331D2">
        <w:pict>
          <v:line id="Фигура3" o:spid="_x0000_s1065" style="position:absolute;left:0;text-align:left;flip:x;z-index:251637760" from="176pt,15.45pt" to="221.85pt,23.65pt" stroked="f" strokecolor="#3465a4">
            <v:fill o:detectmouseclick="t"/>
          </v:line>
        </w:pict>
      </w:r>
      <w:r w:rsidRPr="004331D2">
        <w:pict>
          <v:line id="Фигура12" o:spid="_x0000_s1064" style="position:absolute;left:0;text-align:left;z-index:251638784" from="265.5pt,12.05pt" to="293.95pt,23.85pt">
            <v:fill o:detectmouseclick="t"/>
          </v:line>
        </w:pict>
      </w:r>
      <w:r w:rsidR="002A1C77">
        <w:rPr>
          <w:i w:val="0"/>
        </w:rPr>
        <w:t>Периостит</w:t>
      </w:r>
    </w:p>
    <w:p w:rsidR="004331D2" w:rsidRDefault="004331D2">
      <w:pPr>
        <w:pStyle w:val="LO-normal"/>
      </w:pPr>
      <w:r>
        <w:pict>
          <v:line id="Фигура11" o:spid="_x0000_s1063" style="position:absolute;left:0;text-align:left;flip:x;z-index:251639808" from="272.75pt,15pt" to="296.15pt,28.5pt">
            <v:fill o:detectmouseclick="t"/>
          </v:line>
        </w:pict>
      </w:r>
      <w:r>
        <w:pict>
          <v:line id="Фигура4_0" o:spid="_x0000_s1062" style="position:absolute;left:0;text-align:left;z-index:251640832" from="259.5pt,-5.2pt" to="304.6pt,3.15pt" stroked="f" strokecolor="#3465a4">
            <v:fill o:detectmouseclick="t"/>
          </v:line>
        </w:pict>
      </w:r>
      <w:r>
        <w:pict>
          <v:line id="Фигура7" o:spid="_x0000_s1061" style="position:absolute;left:0;text-align:left;flip:x;z-index:251641856" from="176pt,-6.6pt" to="213.35pt,1.6pt">
            <v:fill o:detectmouseclick="t"/>
          </v:line>
        </w:pict>
      </w:r>
      <w:r w:rsidR="002A1C77">
        <w:tab/>
      </w:r>
      <w:r w:rsidR="002A1C77">
        <w:tab/>
      </w:r>
      <w:r w:rsidR="002A1C77">
        <w:tab/>
      </w:r>
      <w:r w:rsidR="002A1C77">
        <w:tab/>
        <w:t xml:space="preserve"> острый</w:t>
      </w:r>
      <w:r w:rsidR="002A1C77">
        <w:tab/>
        <w:t xml:space="preserve">           </w:t>
      </w:r>
      <w:r w:rsidR="002A1C77">
        <w:tab/>
        <w:t xml:space="preserve">        хронический</w:t>
      </w:r>
    </w:p>
    <w:p w:rsidR="004331D2" w:rsidRDefault="004331D2">
      <w:pPr>
        <w:pStyle w:val="LO-normal"/>
      </w:pPr>
      <w:r>
        <w:pict>
          <v:line id="Фигура6_0" o:spid="_x0000_s1060" style="position:absolute;left:0;text-align:left;z-index:251642880" from="176.25pt,-10.9pt" to="192.15pt,2.7pt" stroked="f" strokecolor="#3465a4">
            <v:fill o:detectmouseclick="t"/>
          </v:line>
        </w:pict>
      </w:r>
      <w:r>
        <w:pict>
          <v:line id="Фигура8" o:spid="_x0000_s1059" style="position:absolute;left:0;text-align:left;z-index:251643904" from="328.5pt,-10.15pt" to="347.35pt,2.6pt" stroked="f" strokecolor="#3465a4">
            <v:fill o:detectmouseclick="t"/>
          </v:line>
        </w:pict>
      </w:r>
      <w:r>
        <w:pict>
          <v:line id="Фигура9" o:spid="_x0000_s1058" style="position:absolute;left:0;text-align:left;flip:x;z-index:251644928" from="136.5pt,-11.45pt" to="153.75pt,2.4pt">
            <v:fill o:detectmouseclick="t"/>
          </v:line>
        </w:pict>
      </w:r>
      <w:r>
        <w:pict>
          <v:line id="Фигура10" o:spid="_x0000_s1057" style="position:absolute;left:0;text-align:left;z-index:251645952" from="176.25pt,-10.9pt" to="203.95pt,2.2pt">
            <v:fill o:detectmouseclick="t"/>
          </v:line>
        </w:pict>
      </w:r>
      <w:r>
        <w:pict>
          <v:line id="Фигура13_0" o:spid="_x0000_s1056" style="position:absolute;left:0;text-align:left;z-index:251646976" from="336pt,-10.15pt" to="354.7pt,2.55pt">
            <v:fill o:detectmouseclick="t"/>
          </v:line>
        </w:pict>
      </w:r>
      <w:r w:rsidR="002A1C77">
        <w:tab/>
      </w:r>
      <w:r w:rsidR="002A1C77">
        <w:tab/>
      </w:r>
      <w:r w:rsidR="002A1C77">
        <w:tab/>
        <w:t>серозный</w:t>
      </w:r>
      <w:r w:rsidR="002A1C77">
        <w:tab/>
        <w:t>гнойный</w:t>
      </w:r>
      <w:r w:rsidR="002A1C77">
        <w:tab/>
        <w:t xml:space="preserve">простой </w:t>
      </w:r>
      <w:r w:rsidR="002A1C77">
        <w:tab/>
      </w:r>
      <w:proofErr w:type="spellStart"/>
      <w:r w:rsidR="002A1C77">
        <w:t>оссифицирующий</w:t>
      </w:r>
      <w:proofErr w:type="spellEnd"/>
      <w:r w:rsidR="002A1C77">
        <w:t xml:space="preserve"> </w:t>
      </w:r>
    </w:p>
    <w:p w:rsidR="004331D2" w:rsidRDefault="002A1C77">
      <w:pPr>
        <w:pStyle w:val="LO-normal"/>
      </w:pPr>
      <w:r>
        <w:rPr>
          <w:rFonts w:eastAsia="Times New Roman" w:cs="Times New Roman"/>
          <w:szCs w:val="24"/>
        </w:rPr>
        <w:tab/>
        <w:t>2. по этиологии:</w:t>
      </w:r>
    </w:p>
    <w:p w:rsidR="004331D2" w:rsidRDefault="002A1C77">
      <w:pPr>
        <w:pStyle w:val="LO-normal"/>
      </w:pPr>
      <w:r>
        <w:rPr>
          <w:rFonts w:eastAsia="Times New Roman" w:cs="Times New Roman"/>
          <w:szCs w:val="24"/>
        </w:rPr>
        <w:t xml:space="preserve">- </w:t>
      </w:r>
      <w:proofErr w:type="spellStart"/>
      <w:r>
        <w:rPr>
          <w:rFonts w:eastAsia="Times New Roman" w:cs="Times New Roman"/>
          <w:szCs w:val="24"/>
        </w:rPr>
        <w:t>одонтогенный</w:t>
      </w:r>
      <w:proofErr w:type="spellEnd"/>
    </w:p>
    <w:p w:rsidR="004331D2" w:rsidRDefault="002A1C77">
      <w:pPr>
        <w:pStyle w:val="LO-normal"/>
      </w:pPr>
      <w:r>
        <w:rPr>
          <w:rFonts w:eastAsia="Times New Roman" w:cs="Times New Roman"/>
          <w:szCs w:val="24"/>
        </w:rPr>
        <w:t>- травматический</w:t>
      </w:r>
    </w:p>
    <w:p w:rsidR="004331D2" w:rsidRDefault="002A1C77">
      <w:pPr>
        <w:pStyle w:val="LO-normal"/>
      </w:pPr>
      <w:r>
        <w:rPr>
          <w:rFonts w:eastAsia="Times New Roman" w:cs="Times New Roman"/>
          <w:szCs w:val="24"/>
        </w:rPr>
        <w:t>- при некоторых видах костных опухолей. [1, 2, 10]</w:t>
      </w:r>
    </w:p>
    <w:p w:rsidR="004331D2" w:rsidRDefault="004331D2">
      <w:pPr>
        <w:pStyle w:val="ad"/>
        <w:rPr>
          <w:i w:val="0"/>
        </w:rPr>
      </w:pPr>
      <w:bookmarkStart w:id="8" w:name="_1vtn27318qxl"/>
      <w:bookmarkEnd w:id="8"/>
    </w:p>
    <w:p w:rsidR="004331D2" w:rsidRDefault="002A1C77">
      <w:pPr>
        <w:pStyle w:val="Heading2"/>
        <w:ind w:firstLine="0"/>
      </w:pPr>
      <w:bookmarkStart w:id="9" w:name="_1t3h5sf"/>
      <w:bookmarkEnd w:id="9"/>
      <w:r>
        <w:t xml:space="preserve">1.5 Клиническая картина </w:t>
      </w:r>
      <w:r>
        <w:rPr>
          <w:color w:val="262626"/>
        </w:rPr>
        <w:t>заболевания или состояния (группы заболеваний или состояний)</w:t>
      </w:r>
    </w:p>
    <w:p w:rsidR="004331D2" w:rsidRDefault="002A1C77">
      <w:pPr>
        <w:pStyle w:val="LO-normal"/>
        <w:spacing w:line="360" w:lineRule="auto"/>
        <w:ind w:firstLine="708"/>
        <w:rPr>
          <w:rFonts w:eastAsia="Times New Roman" w:cs="Times New Roman"/>
          <w:szCs w:val="24"/>
        </w:rPr>
      </w:pPr>
      <w:r>
        <w:rPr>
          <w:rFonts w:eastAsia="Times New Roman" w:cs="Times New Roman"/>
          <w:szCs w:val="24"/>
        </w:rPr>
        <w:t>Особенности клинической картины при острых воспалительных заболеваниях  ЧЛО у детей:</w:t>
      </w:r>
    </w:p>
    <w:p w:rsidR="004331D2" w:rsidRDefault="002A1C77">
      <w:pPr>
        <w:pStyle w:val="LO-normal"/>
        <w:numPr>
          <w:ilvl w:val="0"/>
          <w:numId w:val="17"/>
        </w:numPr>
        <w:spacing w:line="360" w:lineRule="auto"/>
        <w:rPr>
          <w:rFonts w:eastAsia="Times New Roman" w:cs="Times New Roman"/>
          <w:szCs w:val="24"/>
        </w:rPr>
      </w:pPr>
      <w:proofErr w:type="gramStart"/>
      <w:r>
        <w:rPr>
          <w:rFonts w:eastAsia="Times New Roman" w:cs="Times New Roman"/>
          <w:szCs w:val="24"/>
        </w:rPr>
        <w:t>преобладание общих симптомов воспалительного заболевания (гипертермия, головная боль, тошнота и рвота центрального происхождения, судороги, жидкий стул) над местными (боль, гиперемия, отек);</w:t>
      </w:r>
      <w:proofErr w:type="gramEnd"/>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частое опережение общих симптомов заболевания над местными, что может быть причиной диагностических ошибок, так как местные признаки воспаления (боль в зубе, отек, лимфаденит) выражены слабо и не воспринимаются врачом во внимание;</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прогрессирование и распространение воспаления в тканях за счет несовершенства тканевых барьеров и хорошего кровоснабжения;</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быстрый переход от одной клинической стадии заболевания к другой;</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частое и клинически более выраженное вовлечение в воспалительный процесс регионарных лимфатических узлов;</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lastRenderedPageBreak/>
        <w:t xml:space="preserve">клинически более яркое и бурное течение заболевания (как местное, так и общее) по сравнению </w:t>
      </w:r>
      <w:proofErr w:type="gramStart"/>
      <w:r>
        <w:rPr>
          <w:rFonts w:eastAsia="Times New Roman" w:cs="Times New Roman"/>
          <w:szCs w:val="24"/>
        </w:rPr>
        <w:t>со</w:t>
      </w:r>
      <w:proofErr w:type="gramEnd"/>
      <w:r>
        <w:rPr>
          <w:rFonts w:eastAsia="Times New Roman" w:cs="Times New Roman"/>
          <w:szCs w:val="24"/>
        </w:rPr>
        <w:t xml:space="preserve"> взрослыми;</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быстро нарастающая гипертермия при прогрессировании воспалительного заболевания;</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более выраженные, по сравнению </w:t>
      </w:r>
      <w:proofErr w:type="gramStart"/>
      <w:r>
        <w:rPr>
          <w:rFonts w:eastAsia="Times New Roman" w:cs="Times New Roman"/>
          <w:szCs w:val="24"/>
        </w:rPr>
        <w:t>со</w:t>
      </w:r>
      <w:proofErr w:type="gramEnd"/>
      <w:r>
        <w:rPr>
          <w:rFonts w:eastAsia="Times New Roman" w:cs="Times New Roman"/>
          <w:szCs w:val="24"/>
        </w:rPr>
        <w:t xml:space="preserve"> взрослыми, качественные и количественные изменения со стороны </w:t>
      </w:r>
      <w:proofErr w:type="spellStart"/>
      <w:r>
        <w:rPr>
          <w:rFonts w:eastAsia="Times New Roman" w:cs="Times New Roman"/>
          <w:szCs w:val="24"/>
        </w:rPr>
        <w:t>переферической</w:t>
      </w:r>
      <w:proofErr w:type="spellEnd"/>
      <w:r>
        <w:rPr>
          <w:rFonts w:eastAsia="Times New Roman" w:cs="Times New Roman"/>
          <w:szCs w:val="24"/>
        </w:rPr>
        <w:t xml:space="preserve"> крови (лейкоцитоз, СОЭ, сдвиг лейкоцитарной формулы влево) — все эти особенности и симптомы, как правило, тем более выражены, чем меньше возраст ребенка;</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преобладание некоторых нозологических форм воспаления ЧЛО у детей в разные возрастные периоды (с 7 — 8 лет идет рост </w:t>
      </w:r>
      <w:proofErr w:type="spellStart"/>
      <w:r>
        <w:rPr>
          <w:rFonts w:eastAsia="Times New Roman" w:cs="Times New Roman"/>
          <w:szCs w:val="24"/>
        </w:rPr>
        <w:t>одонтогенной</w:t>
      </w:r>
      <w:proofErr w:type="spellEnd"/>
      <w:r>
        <w:rPr>
          <w:rFonts w:eastAsia="Times New Roman" w:cs="Times New Roman"/>
          <w:szCs w:val="24"/>
        </w:rPr>
        <w:t xml:space="preserve"> инфекции, что связано с увеличением интенсивности поражения зубов (временных) кариесом и его осложненными формами). </w:t>
      </w:r>
      <w:r>
        <w:rPr>
          <w:rFonts w:eastAsia="Times New Roman" w:cs="Times New Roman"/>
          <w:szCs w:val="24"/>
          <w:lang w:val="en-US"/>
        </w:rPr>
        <w:t>[4]</w:t>
      </w:r>
    </w:p>
    <w:p w:rsidR="004331D2" w:rsidRDefault="002A1C77">
      <w:pPr>
        <w:pStyle w:val="LO-normal"/>
        <w:spacing w:line="360" w:lineRule="auto"/>
        <w:rPr>
          <w:rFonts w:eastAsia="Times New Roman" w:cs="Times New Roman"/>
          <w:szCs w:val="24"/>
        </w:rPr>
      </w:pPr>
      <w:r>
        <w:rPr>
          <w:rFonts w:eastAsia="Times New Roman" w:cs="Times New Roman"/>
          <w:szCs w:val="24"/>
        </w:rPr>
        <w:tab/>
        <w:t xml:space="preserve">Особенности клинического течения воспалительных заболеваний ЧЛО у детей во многом обусловлены </w:t>
      </w:r>
      <w:proofErr w:type="spellStart"/>
      <w:r>
        <w:rPr>
          <w:rFonts w:eastAsia="Times New Roman" w:cs="Times New Roman"/>
          <w:szCs w:val="24"/>
        </w:rPr>
        <w:t>анатомо</w:t>
      </w:r>
      <w:proofErr w:type="spellEnd"/>
      <w:r>
        <w:rPr>
          <w:rFonts w:eastAsia="Times New Roman" w:cs="Times New Roman"/>
          <w:szCs w:val="24"/>
        </w:rPr>
        <w:t xml:space="preserve"> — физиологическими особенностями детского организма.</w:t>
      </w:r>
    </w:p>
    <w:p w:rsidR="004331D2" w:rsidRDefault="002A1C77">
      <w:pPr>
        <w:pStyle w:val="LO-normal"/>
        <w:spacing w:line="360" w:lineRule="auto"/>
        <w:rPr>
          <w:rFonts w:eastAsia="Times New Roman" w:cs="Times New Roman"/>
          <w:szCs w:val="24"/>
        </w:rPr>
      </w:pPr>
      <w:r>
        <w:rPr>
          <w:rFonts w:eastAsia="Times New Roman" w:cs="Times New Roman"/>
          <w:szCs w:val="24"/>
        </w:rPr>
        <w:tab/>
        <w:t xml:space="preserve">Анатомические особенности: </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дентинные канальцы молочных зубов короче и шире, чем у постоянных зубов, что способствует быстрому проникновению инфекции из кариозной полости в полость зуба с развитием воспаления в пульпе и далее в периодонте;</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корни временных и постоянных зубов часто находятся в стадии формирования, а корни временных зубов — в стадии резорбции, поэтому </w:t>
      </w:r>
      <w:proofErr w:type="spellStart"/>
      <w:r>
        <w:rPr>
          <w:rFonts w:eastAsia="Times New Roman" w:cs="Times New Roman"/>
          <w:szCs w:val="24"/>
        </w:rPr>
        <w:t>периодонтальная</w:t>
      </w:r>
      <w:proofErr w:type="spellEnd"/>
      <w:r>
        <w:rPr>
          <w:rFonts w:eastAsia="Times New Roman" w:cs="Times New Roman"/>
          <w:szCs w:val="24"/>
        </w:rPr>
        <w:t xml:space="preserve"> щель в данные периоды не сформирована, вследствие чего </w:t>
      </w:r>
      <w:proofErr w:type="spellStart"/>
      <w:r>
        <w:rPr>
          <w:rFonts w:eastAsia="Times New Roman" w:cs="Times New Roman"/>
          <w:szCs w:val="24"/>
        </w:rPr>
        <w:t>внутризубной</w:t>
      </w:r>
      <w:proofErr w:type="spellEnd"/>
      <w:r>
        <w:rPr>
          <w:rFonts w:eastAsia="Times New Roman" w:cs="Times New Roman"/>
          <w:szCs w:val="24"/>
        </w:rPr>
        <w:t xml:space="preserve"> воспалительный процесс очень быстро переходит на кость и становится внутрикостным;</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костная ткань хорошо </w:t>
      </w:r>
      <w:proofErr w:type="spellStart"/>
      <w:r>
        <w:rPr>
          <w:rFonts w:eastAsia="Times New Roman" w:cs="Times New Roman"/>
          <w:szCs w:val="24"/>
        </w:rPr>
        <w:t>васкуляризированна</w:t>
      </w:r>
      <w:proofErr w:type="spellEnd"/>
      <w:r>
        <w:rPr>
          <w:rFonts w:eastAsia="Times New Roman" w:cs="Times New Roman"/>
          <w:szCs w:val="24"/>
        </w:rPr>
        <w:t xml:space="preserve">, гаверсовы и </w:t>
      </w:r>
      <w:proofErr w:type="spellStart"/>
      <w:r>
        <w:rPr>
          <w:rFonts w:eastAsia="Times New Roman" w:cs="Times New Roman"/>
          <w:szCs w:val="24"/>
        </w:rPr>
        <w:t>фолькманновские</w:t>
      </w:r>
      <w:proofErr w:type="spellEnd"/>
      <w:r>
        <w:rPr>
          <w:rFonts w:eastAsia="Times New Roman" w:cs="Times New Roman"/>
          <w:szCs w:val="24"/>
        </w:rPr>
        <w:t xml:space="preserve"> каналы широкие, что обеспечивает быстрое распространение инфекции по кости;</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минерализация кости у детей меньше, а органического вещества больше, чем у взрослых, губчатое вещество преобладает </w:t>
      </w:r>
      <w:proofErr w:type="gramStart"/>
      <w:r>
        <w:rPr>
          <w:rFonts w:eastAsia="Times New Roman" w:cs="Times New Roman"/>
          <w:szCs w:val="24"/>
        </w:rPr>
        <w:t>над</w:t>
      </w:r>
      <w:proofErr w:type="gramEnd"/>
      <w:r>
        <w:rPr>
          <w:rFonts w:eastAsia="Times New Roman" w:cs="Times New Roman"/>
          <w:szCs w:val="24"/>
        </w:rPr>
        <w:t xml:space="preserve"> компактным, костные балки и перекладины тонкие, из — за этого быстро разрушается костная ткань в случае воспаления;</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надкостница у детей толстая, мощная, хорошо </w:t>
      </w:r>
      <w:proofErr w:type="spellStart"/>
      <w:r>
        <w:rPr>
          <w:rFonts w:eastAsia="Times New Roman" w:cs="Times New Roman"/>
          <w:szCs w:val="24"/>
        </w:rPr>
        <w:t>васкуляризированна</w:t>
      </w:r>
      <w:proofErr w:type="spellEnd"/>
      <w:r>
        <w:rPr>
          <w:rFonts w:eastAsia="Times New Roman" w:cs="Times New Roman"/>
          <w:szCs w:val="24"/>
        </w:rPr>
        <w:t xml:space="preserve">, что необходимо для роста и питания подлежащей костной ткани, в то же время она рыхло связанна с подлежащей костной тканью, что может приводить к широкой отслойке ее при </w:t>
      </w:r>
      <w:r>
        <w:rPr>
          <w:rFonts w:eastAsia="Times New Roman" w:cs="Times New Roman"/>
          <w:szCs w:val="24"/>
        </w:rPr>
        <w:lastRenderedPageBreak/>
        <w:t xml:space="preserve">развитии </w:t>
      </w:r>
      <w:proofErr w:type="spellStart"/>
      <w:r>
        <w:rPr>
          <w:rFonts w:eastAsia="Times New Roman" w:cs="Times New Roman"/>
          <w:szCs w:val="24"/>
        </w:rPr>
        <w:t>субпериостальных</w:t>
      </w:r>
      <w:proofErr w:type="spellEnd"/>
      <w:r>
        <w:rPr>
          <w:rFonts w:eastAsia="Times New Roman" w:cs="Times New Roman"/>
          <w:szCs w:val="24"/>
        </w:rPr>
        <w:t xml:space="preserve"> абсцессов и нарушению кровоснабжения подлежащей кости;</w:t>
      </w:r>
    </w:p>
    <w:p w:rsidR="004331D2" w:rsidRDefault="002A1C77">
      <w:pPr>
        <w:pStyle w:val="LO-normal"/>
        <w:numPr>
          <w:ilvl w:val="0"/>
          <w:numId w:val="17"/>
        </w:numPr>
        <w:spacing w:line="360" w:lineRule="auto"/>
        <w:rPr>
          <w:rFonts w:eastAsia="Times New Roman" w:cs="Times New Roman"/>
          <w:szCs w:val="24"/>
        </w:rPr>
      </w:pPr>
      <w:proofErr w:type="gramStart"/>
      <w:r>
        <w:rPr>
          <w:rFonts w:eastAsia="Times New Roman" w:cs="Times New Roman"/>
          <w:szCs w:val="24"/>
        </w:rPr>
        <w:t xml:space="preserve">мягкие ткани и жировая клетчатка у детей рыхлые, с низкими барьерными свойствами, обладают высокой </w:t>
      </w:r>
      <w:proofErr w:type="spellStart"/>
      <w:r>
        <w:rPr>
          <w:rFonts w:eastAsia="Times New Roman" w:cs="Times New Roman"/>
          <w:szCs w:val="24"/>
        </w:rPr>
        <w:t>гидрофильностью</w:t>
      </w:r>
      <w:proofErr w:type="spellEnd"/>
      <w:r>
        <w:rPr>
          <w:rFonts w:eastAsia="Times New Roman" w:cs="Times New Roman"/>
          <w:szCs w:val="24"/>
        </w:rPr>
        <w:t>, что способствует обширным отекам и быстрому распространению вос</w:t>
      </w:r>
      <w:bookmarkStart w:id="10" w:name="_GoBack"/>
      <w:bookmarkEnd w:id="10"/>
      <w:r>
        <w:rPr>
          <w:rFonts w:eastAsia="Times New Roman" w:cs="Times New Roman"/>
          <w:szCs w:val="24"/>
        </w:rPr>
        <w:t xml:space="preserve">паления. </w:t>
      </w:r>
      <w:proofErr w:type="gramEnd"/>
    </w:p>
    <w:p w:rsidR="004331D2" w:rsidRDefault="002A1C77">
      <w:pPr>
        <w:pStyle w:val="LO-normal"/>
        <w:spacing w:line="360" w:lineRule="auto"/>
        <w:ind w:left="720"/>
        <w:rPr>
          <w:rFonts w:eastAsia="Times New Roman" w:cs="Times New Roman"/>
          <w:szCs w:val="24"/>
        </w:rPr>
      </w:pPr>
      <w:r>
        <w:rPr>
          <w:rFonts w:eastAsia="Times New Roman" w:cs="Times New Roman"/>
          <w:szCs w:val="24"/>
        </w:rPr>
        <w:t>Физиологические особенности:</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высокая интенсивность кровообращения в тканях (скорость кровотока, объемный кровоток) и хорошо развитые сосудистые анастомозы способствуют быстрому распространению инфекции гематогенным путем;</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недостаточная барьерная функция </w:t>
      </w:r>
      <w:proofErr w:type="spellStart"/>
      <w:r>
        <w:rPr>
          <w:rFonts w:eastAsia="Times New Roman" w:cs="Times New Roman"/>
          <w:szCs w:val="24"/>
        </w:rPr>
        <w:t>лимфоузлов</w:t>
      </w:r>
      <w:proofErr w:type="spellEnd"/>
      <w:r>
        <w:rPr>
          <w:rFonts w:eastAsia="Times New Roman" w:cs="Times New Roman"/>
          <w:szCs w:val="24"/>
        </w:rPr>
        <w:t xml:space="preserve"> (незаконченный фагоцитоз) ведет к частому воспалению, нагноению и дальнейшему распространению инфекции, в том числе и в кровеносное русло, с развитием интоксикации организма;</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незрелость паренхиматозных органов (печень, почки) способствует быстрой и выраженной интоксикации организма ребенка;</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низкий уровень иммунологической активности организма ребенка (до 7 лет) является причиной </w:t>
      </w:r>
      <w:proofErr w:type="spellStart"/>
      <w:r>
        <w:rPr>
          <w:rFonts w:eastAsia="Times New Roman" w:cs="Times New Roman"/>
          <w:szCs w:val="24"/>
        </w:rPr>
        <w:t>гиперэргических</w:t>
      </w:r>
      <w:proofErr w:type="spellEnd"/>
      <w:r>
        <w:rPr>
          <w:rFonts w:eastAsia="Times New Roman" w:cs="Times New Roman"/>
          <w:szCs w:val="24"/>
        </w:rPr>
        <w:t xml:space="preserve"> реакций, частого развития и прогрессирования воспаления;</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высокая проницаемость гематоэнцефалического барьера ведет к частому вовлечению в воспалительный процесс центральной нервной системы, что проявляется в виде нарушения сна, головной боли, судорог, тошноты и рвоты центрального происхождения;</w:t>
      </w:r>
    </w:p>
    <w:p w:rsidR="004331D2" w:rsidRDefault="002A1C77">
      <w:pPr>
        <w:pStyle w:val="LO-normal"/>
        <w:numPr>
          <w:ilvl w:val="0"/>
          <w:numId w:val="17"/>
        </w:numPr>
        <w:spacing w:line="360" w:lineRule="auto"/>
        <w:rPr>
          <w:rFonts w:eastAsia="Times New Roman" w:cs="Times New Roman"/>
          <w:szCs w:val="24"/>
        </w:rPr>
      </w:pPr>
      <w:r>
        <w:rPr>
          <w:rFonts w:eastAsia="Times New Roman" w:cs="Times New Roman"/>
          <w:szCs w:val="24"/>
        </w:rPr>
        <w:t xml:space="preserve">несовершенство терморегуляции у детей часто ведет к </w:t>
      </w:r>
      <w:proofErr w:type="spellStart"/>
      <w:r>
        <w:rPr>
          <w:rFonts w:eastAsia="Times New Roman" w:cs="Times New Roman"/>
          <w:szCs w:val="24"/>
        </w:rPr>
        <w:t>гипертермическому</w:t>
      </w:r>
      <w:proofErr w:type="spellEnd"/>
      <w:r>
        <w:rPr>
          <w:rFonts w:eastAsia="Times New Roman" w:cs="Times New Roman"/>
          <w:szCs w:val="24"/>
        </w:rPr>
        <w:t xml:space="preserve"> синдрому.[4]</w:t>
      </w:r>
    </w:p>
    <w:p w:rsidR="004331D2" w:rsidRDefault="002A1C77">
      <w:pPr>
        <w:pStyle w:val="LO-normal"/>
        <w:spacing w:line="360" w:lineRule="auto"/>
        <w:rPr>
          <w:rFonts w:eastAsia="Times New Roman" w:cs="Times New Roman"/>
          <w:szCs w:val="24"/>
        </w:rPr>
      </w:pPr>
      <w:r>
        <w:rPr>
          <w:rFonts w:eastAsia="Times New Roman" w:cs="Times New Roman"/>
          <w:szCs w:val="24"/>
        </w:rPr>
        <w:t xml:space="preserve"> </w:t>
      </w:r>
      <w:r>
        <w:rPr>
          <w:rFonts w:eastAsia="Times New Roman" w:cs="Times New Roman"/>
          <w:szCs w:val="24"/>
        </w:rPr>
        <w:tab/>
        <w:t xml:space="preserve">При </w:t>
      </w:r>
      <w:r>
        <w:rPr>
          <w:rFonts w:eastAsia="Times New Roman" w:cs="Times New Roman"/>
          <w:b/>
          <w:bCs/>
          <w:szCs w:val="24"/>
        </w:rPr>
        <w:t xml:space="preserve">остром серозном </w:t>
      </w:r>
      <w:proofErr w:type="spellStart"/>
      <w:r>
        <w:rPr>
          <w:rFonts w:eastAsia="Times New Roman" w:cs="Times New Roman"/>
          <w:b/>
          <w:bCs/>
          <w:szCs w:val="24"/>
        </w:rPr>
        <w:t>одонтогенном</w:t>
      </w:r>
      <w:proofErr w:type="spellEnd"/>
      <w:r>
        <w:rPr>
          <w:rFonts w:eastAsia="Times New Roman" w:cs="Times New Roman"/>
          <w:b/>
          <w:bCs/>
          <w:szCs w:val="24"/>
        </w:rPr>
        <w:t xml:space="preserve"> периостите </w:t>
      </w:r>
      <w:r>
        <w:rPr>
          <w:rFonts w:eastAsia="Times New Roman" w:cs="Times New Roman"/>
          <w:szCs w:val="24"/>
        </w:rPr>
        <w:t xml:space="preserve">воспалительный инфильтрат или сформировавшийся абсцесс расположен обычно на вестибулярной поверхности челюстных костей, распространяясь за пределы «причинного» зуба. Слизистая оболочка в области воспаленного периоста ярко </w:t>
      </w:r>
      <w:proofErr w:type="spellStart"/>
      <w:r>
        <w:rPr>
          <w:rFonts w:eastAsia="Times New Roman" w:cs="Times New Roman"/>
          <w:szCs w:val="24"/>
        </w:rPr>
        <w:t>гиперемированна</w:t>
      </w:r>
      <w:proofErr w:type="spellEnd"/>
      <w:r>
        <w:rPr>
          <w:rFonts w:eastAsia="Times New Roman" w:cs="Times New Roman"/>
          <w:szCs w:val="24"/>
        </w:rPr>
        <w:t xml:space="preserve"> и отечна, утолщенный периост </w:t>
      </w:r>
      <w:proofErr w:type="spellStart"/>
      <w:r>
        <w:rPr>
          <w:rFonts w:eastAsia="Times New Roman" w:cs="Times New Roman"/>
          <w:szCs w:val="24"/>
        </w:rPr>
        <w:t>болезненен</w:t>
      </w:r>
      <w:proofErr w:type="spellEnd"/>
      <w:r>
        <w:rPr>
          <w:rFonts w:eastAsia="Times New Roman" w:cs="Times New Roman"/>
          <w:szCs w:val="24"/>
        </w:rPr>
        <w:t xml:space="preserve"> при пальпации. Воспалительный инфильтрат и отек захватывают прилежащие мягкие ткани лица. В зависимости от локализации патологического очага наблюдают пастозность и увеличение в объеме мягких тканей лица, регионарный лимфаденит. [1,3]</w:t>
      </w:r>
    </w:p>
    <w:p w:rsidR="004331D2" w:rsidRDefault="002A1C77">
      <w:pPr>
        <w:pStyle w:val="LO-normal"/>
        <w:spacing w:line="360" w:lineRule="auto"/>
        <w:rPr>
          <w:rFonts w:eastAsia="Times New Roman" w:cs="Times New Roman"/>
          <w:szCs w:val="24"/>
        </w:rPr>
      </w:pPr>
      <w:r>
        <w:rPr>
          <w:rFonts w:eastAsia="Times New Roman" w:cs="Times New Roman"/>
          <w:szCs w:val="24"/>
        </w:rPr>
        <w:tab/>
        <w:t xml:space="preserve">В прилежащих мягких тканях отмечаются </w:t>
      </w:r>
      <w:proofErr w:type="spellStart"/>
      <w:r>
        <w:rPr>
          <w:rFonts w:eastAsia="Times New Roman" w:cs="Times New Roman"/>
          <w:szCs w:val="24"/>
        </w:rPr>
        <w:t>перифокальные</w:t>
      </w:r>
      <w:proofErr w:type="spellEnd"/>
      <w:r>
        <w:rPr>
          <w:rFonts w:eastAsia="Times New Roman" w:cs="Times New Roman"/>
          <w:szCs w:val="24"/>
        </w:rPr>
        <w:t xml:space="preserve"> изменения в виде коллатерального отека. </w:t>
      </w:r>
      <w:r>
        <w:rPr>
          <w:rFonts w:eastAsia="Times New Roman" w:cs="Times New Roman"/>
          <w:szCs w:val="24"/>
          <w:lang w:val="en-US"/>
        </w:rPr>
        <w:t>[2]</w:t>
      </w:r>
    </w:p>
    <w:p w:rsidR="004331D2" w:rsidRDefault="002A1C77">
      <w:pPr>
        <w:pStyle w:val="LO-normal"/>
        <w:spacing w:line="360" w:lineRule="auto"/>
        <w:rPr>
          <w:rFonts w:eastAsia="Times New Roman" w:cs="Times New Roman"/>
          <w:szCs w:val="24"/>
        </w:rPr>
      </w:pPr>
      <w:r>
        <w:rPr>
          <w:rFonts w:eastAsia="Times New Roman" w:cs="Times New Roman"/>
          <w:szCs w:val="24"/>
        </w:rPr>
        <w:lastRenderedPageBreak/>
        <w:t xml:space="preserve"> </w:t>
      </w:r>
      <w:r>
        <w:rPr>
          <w:rFonts w:eastAsia="Times New Roman" w:cs="Times New Roman"/>
          <w:szCs w:val="24"/>
        </w:rPr>
        <w:tab/>
        <w:t>При отсутствии признаков флюктуации при пальпации — состояние расценивают как пульпит или периодонтит с «</w:t>
      </w:r>
      <w:proofErr w:type="spellStart"/>
      <w:r>
        <w:rPr>
          <w:rFonts w:eastAsia="Times New Roman" w:cs="Times New Roman"/>
          <w:szCs w:val="24"/>
        </w:rPr>
        <w:t>периостальными</w:t>
      </w:r>
      <w:proofErr w:type="spellEnd"/>
      <w:r>
        <w:rPr>
          <w:rFonts w:eastAsia="Times New Roman" w:cs="Times New Roman"/>
          <w:szCs w:val="24"/>
        </w:rPr>
        <w:t xml:space="preserve"> явлениями». [4]</w:t>
      </w:r>
    </w:p>
    <w:p w:rsidR="004331D2" w:rsidRDefault="002A1C77">
      <w:pPr>
        <w:pStyle w:val="LO-normal"/>
        <w:spacing w:line="360" w:lineRule="auto"/>
        <w:ind w:firstLine="708"/>
        <w:rPr>
          <w:rFonts w:eastAsia="Times New Roman" w:cs="Times New Roman"/>
          <w:szCs w:val="24"/>
        </w:rPr>
      </w:pPr>
      <w:r>
        <w:rPr>
          <w:rFonts w:eastAsia="Times New Roman" w:cs="Times New Roman"/>
          <w:szCs w:val="24"/>
        </w:rPr>
        <w:t xml:space="preserve">Степень нарушения общего состояния ребенка зависит от исходного состояния уровня </w:t>
      </w:r>
      <w:r w:rsidR="008E4C55">
        <w:rPr>
          <w:rFonts w:eastAsia="Times New Roman" w:cs="Times New Roman"/>
          <w:szCs w:val="24"/>
        </w:rPr>
        <w:t>соматического</w:t>
      </w:r>
      <w:r>
        <w:rPr>
          <w:rFonts w:eastAsia="Times New Roman" w:cs="Times New Roman"/>
          <w:szCs w:val="24"/>
        </w:rPr>
        <w:t xml:space="preserve"> здоровья и состояния «причинного» зуба. </w:t>
      </w:r>
      <w:proofErr w:type="gramStart"/>
      <w:r>
        <w:rPr>
          <w:rFonts w:eastAsia="Times New Roman" w:cs="Times New Roman"/>
          <w:szCs w:val="24"/>
        </w:rPr>
        <w:t xml:space="preserve">При периостите от временного зуба ребенок страдает меньше, чем когда периостит возникает от постоянного. </w:t>
      </w:r>
      <w:r>
        <w:rPr>
          <w:rFonts w:eastAsia="Times New Roman" w:cs="Times New Roman"/>
          <w:szCs w:val="24"/>
          <w:lang w:val="en-US"/>
        </w:rPr>
        <w:t>[</w:t>
      </w:r>
      <w:r>
        <w:rPr>
          <w:rFonts w:eastAsia="Times New Roman" w:cs="Times New Roman"/>
          <w:szCs w:val="24"/>
        </w:rPr>
        <w:t>9</w:t>
      </w:r>
      <w:r>
        <w:rPr>
          <w:rFonts w:eastAsia="Times New Roman" w:cs="Times New Roman"/>
          <w:szCs w:val="24"/>
          <w:lang w:val="en-US"/>
        </w:rPr>
        <w:t>]</w:t>
      </w:r>
      <w:proofErr w:type="gramEnd"/>
    </w:p>
    <w:p w:rsidR="004331D2" w:rsidRDefault="002A1C77">
      <w:pPr>
        <w:pStyle w:val="LO-normal"/>
        <w:spacing w:line="360" w:lineRule="auto"/>
      </w:pPr>
      <w:r>
        <w:rPr>
          <w:rFonts w:eastAsia="Times New Roman" w:cs="Times New Roman"/>
          <w:szCs w:val="24"/>
        </w:rPr>
        <w:t xml:space="preserve"> </w:t>
      </w:r>
      <w:r>
        <w:rPr>
          <w:rFonts w:eastAsia="Times New Roman" w:cs="Times New Roman"/>
          <w:szCs w:val="24"/>
        </w:rPr>
        <w:tab/>
        <w:t xml:space="preserve">Острый периостит при пульпите — грозный симптом, указывающий на высокую вирулентность инфекционного агента и слабую сопротивляемость детского организма. </w:t>
      </w:r>
    </w:p>
    <w:p w:rsidR="004331D2" w:rsidRDefault="002A1C77">
      <w:pPr>
        <w:pStyle w:val="LO-normal"/>
        <w:spacing w:line="360" w:lineRule="auto"/>
      </w:pPr>
      <w:r>
        <w:rPr>
          <w:rFonts w:eastAsia="Times New Roman" w:cs="Times New Roman"/>
          <w:szCs w:val="24"/>
        </w:rPr>
        <w:t xml:space="preserve"> </w:t>
      </w:r>
      <w:r>
        <w:rPr>
          <w:rFonts w:eastAsia="Times New Roman" w:cs="Times New Roman"/>
          <w:szCs w:val="24"/>
        </w:rPr>
        <w:tab/>
        <w:t>Острый серозный периостит у детей всегда сопровождает острый или обострение хронического периодонтита. В некоторых случаях воспалительный инфильтрат мягких тканей лица может сохраняться в течение нескольких дней и после удаления «причинного» зуба. [1,3]</w:t>
      </w:r>
    </w:p>
    <w:p w:rsidR="004331D2" w:rsidRDefault="002A1C77">
      <w:pPr>
        <w:pStyle w:val="LO-normal"/>
        <w:spacing w:line="360" w:lineRule="auto"/>
        <w:rPr>
          <w:rFonts w:eastAsia="Times New Roman" w:cs="Times New Roman"/>
          <w:szCs w:val="24"/>
        </w:rPr>
      </w:pPr>
      <w:r>
        <w:rPr>
          <w:rFonts w:eastAsia="Times New Roman" w:cs="Times New Roman"/>
          <w:szCs w:val="24"/>
          <w:lang w:val="en-US"/>
        </w:rPr>
        <w:t xml:space="preserve"> </w:t>
      </w:r>
      <w:r>
        <w:rPr>
          <w:rFonts w:eastAsia="Times New Roman" w:cs="Times New Roman"/>
          <w:szCs w:val="24"/>
          <w:lang w:val="en-US"/>
        </w:rPr>
        <w:tab/>
        <w:t xml:space="preserve"> </w:t>
      </w:r>
      <w:r>
        <w:rPr>
          <w:rFonts w:eastAsia="Times New Roman" w:cs="Times New Roman"/>
          <w:b/>
          <w:bCs/>
          <w:szCs w:val="24"/>
        </w:rPr>
        <w:t>Острый</w:t>
      </w:r>
      <w:r w:rsidRPr="002A1C77">
        <w:rPr>
          <w:rFonts w:eastAsia="Times New Roman" w:cs="Times New Roman"/>
          <w:b/>
          <w:bCs/>
          <w:szCs w:val="24"/>
        </w:rPr>
        <w:t xml:space="preserve"> </w:t>
      </w:r>
      <w:r>
        <w:rPr>
          <w:rFonts w:eastAsia="Times New Roman" w:cs="Times New Roman"/>
          <w:b/>
          <w:bCs/>
          <w:szCs w:val="24"/>
        </w:rPr>
        <w:t>гной</w:t>
      </w:r>
      <w:r w:rsidRPr="002A1C77">
        <w:rPr>
          <w:rFonts w:eastAsia="Times New Roman" w:cs="Times New Roman"/>
          <w:b/>
          <w:bCs/>
          <w:szCs w:val="24"/>
        </w:rPr>
        <w:t>н</w:t>
      </w:r>
      <w:r>
        <w:rPr>
          <w:rFonts w:eastAsia="Times New Roman" w:cs="Times New Roman"/>
          <w:b/>
          <w:bCs/>
          <w:szCs w:val="24"/>
        </w:rPr>
        <w:t>ый</w:t>
      </w:r>
      <w:r w:rsidRPr="002A1C77">
        <w:rPr>
          <w:rFonts w:eastAsia="Times New Roman" w:cs="Times New Roman"/>
          <w:b/>
          <w:bCs/>
          <w:szCs w:val="24"/>
        </w:rPr>
        <w:t xml:space="preserve"> </w:t>
      </w:r>
      <w:proofErr w:type="spellStart"/>
      <w:r w:rsidRPr="002A1C77">
        <w:rPr>
          <w:rFonts w:eastAsia="Times New Roman" w:cs="Times New Roman"/>
          <w:b/>
          <w:bCs/>
          <w:szCs w:val="24"/>
        </w:rPr>
        <w:t>одонтогенн</w:t>
      </w:r>
      <w:r>
        <w:rPr>
          <w:rFonts w:eastAsia="Times New Roman" w:cs="Times New Roman"/>
          <w:b/>
          <w:bCs/>
          <w:szCs w:val="24"/>
        </w:rPr>
        <w:t>ый</w:t>
      </w:r>
      <w:proofErr w:type="spellEnd"/>
      <w:r w:rsidRPr="002A1C77">
        <w:rPr>
          <w:rFonts w:eastAsia="Times New Roman" w:cs="Times New Roman"/>
          <w:b/>
          <w:bCs/>
          <w:szCs w:val="24"/>
        </w:rPr>
        <w:t xml:space="preserve"> периостит</w:t>
      </w:r>
      <w:r>
        <w:rPr>
          <w:rFonts w:eastAsia="Times New Roman" w:cs="Times New Roman"/>
          <w:szCs w:val="24"/>
        </w:rPr>
        <w:t xml:space="preserve"> чаще развивается в области молочных моляров или первого постоянного моляра нижней, реже — верхней челюсти; </w:t>
      </w:r>
      <w:proofErr w:type="spellStart"/>
      <w:r>
        <w:rPr>
          <w:rFonts w:eastAsia="Times New Roman" w:cs="Times New Roman"/>
          <w:szCs w:val="24"/>
        </w:rPr>
        <w:t>субпериостальный</w:t>
      </w:r>
      <w:proofErr w:type="spellEnd"/>
      <w:r>
        <w:rPr>
          <w:rFonts w:eastAsia="Times New Roman" w:cs="Times New Roman"/>
          <w:szCs w:val="24"/>
        </w:rPr>
        <w:t xml:space="preserve"> абсцесс расположен чаще по вестибулярной поверхности альвеолярного отростка. </w:t>
      </w:r>
    </w:p>
    <w:p w:rsidR="004331D2" w:rsidRDefault="002A1C77">
      <w:pPr>
        <w:pStyle w:val="LO-normal"/>
        <w:spacing w:line="360" w:lineRule="auto"/>
        <w:rPr>
          <w:rFonts w:eastAsia="Times New Roman" w:cs="Times New Roman"/>
          <w:szCs w:val="24"/>
        </w:rPr>
      </w:pPr>
      <w:r>
        <w:rPr>
          <w:rFonts w:eastAsia="Times New Roman" w:cs="Times New Roman"/>
          <w:szCs w:val="24"/>
        </w:rPr>
        <w:t xml:space="preserve"> </w:t>
      </w:r>
      <w:r>
        <w:rPr>
          <w:rFonts w:eastAsia="Times New Roman" w:cs="Times New Roman"/>
          <w:szCs w:val="24"/>
        </w:rPr>
        <w:tab/>
        <w:t xml:space="preserve">У детей младшего возраста острый гнойный периостит развивается остро и быстро (в течение нескольких часов). Общее состояние ребенка средней тяжести или тяжелое; температура тела достигает 38 — 38,5 </w:t>
      </w:r>
      <w:r>
        <w:rPr>
          <w:rFonts w:eastAsia="Times New Roman" w:cs="Times New Roman"/>
          <w:szCs w:val="24"/>
          <w:vertAlign w:val="superscript"/>
        </w:rPr>
        <w:t>0</w:t>
      </w:r>
      <w:r>
        <w:rPr>
          <w:rFonts w:eastAsia="Times New Roman" w:cs="Times New Roman"/>
          <w:szCs w:val="24"/>
        </w:rPr>
        <w:t xml:space="preserve">С; особенно выражена интоксикация у детей младшего возраста. </w:t>
      </w:r>
      <w:r>
        <w:rPr>
          <w:rFonts w:eastAsia="Times New Roman" w:cs="Times New Roman"/>
          <w:szCs w:val="24"/>
          <w:lang w:val="en-US"/>
        </w:rPr>
        <w:t>[1,</w:t>
      </w:r>
      <w:r>
        <w:rPr>
          <w:rFonts w:eastAsia="Times New Roman" w:cs="Times New Roman"/>
          <w:szCs w:val="24"/>
        </w:rPr>
        <w:t xml:space="preserve"> 5, 10</w:t>
      </w:r>
      <w:r>
        <w:rPr>
          <w:rFonts w:eastAsia="Times New Roman" w:cs="Times New Roman"/>
          <w:szCs w:val="24"/>
          <w:lang w:val="en-US"/>
        </w:rPr>
        <w:t>]</w:t>
      </w:r>
    </w:p>
    <w:p w:rsidR="004331D2" w:rsidRDefault="002A1C77">
      <w:pPr>
        <w:pStyle w:val="LO-normal"/>
        <w:spacing w:line="360" w:lineRule="auto"/>
        <w:ind w:left="57"/>
        <w:rPr>
          <w:rFonts w:eastAsia="Times New Roman" w:cs="Times New Roman"/>
          <w:szCs w:val="24"/>
        </w:rPr>
      </w:pPr>
      <w:r>
        <w:rPr>
          <w:rFonts w:eastAsia="Times New Roman" w:cs="Times New Roman"/>
          <w:szCs w:val="24"/>
        </w:rPr>
        <w:t xml:space="preserve"> </w:t>
      </w:r>
      <w:r>
        <w:rPr>
          <w:rFonts w:eastAsia="Times New Roman" w:cs="Times New Roman"/>
          <w:szCs w:val="24"/>
        </w:rPr>
        <w:tab/>
        <w:t xml:space="preserve">Местно определяется отек мягких тканей лица и воспалительный инфильтрат. При локализации процесса на верхней челюсти отек распространяется на подглазничную область, область носогубной борозды, верхнюю губу, глазная щель сужена или закрыта. При периостите нижней челюсти отек тканей щеки распространяется на поднижнечелюстную область. В месте непосредственного соприкосновения мягких тканей лица с гнойным очагом выражены воспалительная инфильтрация и </w:t>
      </w:r>
      <w:r w:rsidR="008E4C55">
        <w:rPr>
          <w:rFonts w:eastAsia="Times New Roman" w:cs="Times New Roman"/>
          <w:szCs w:val="24"/>
        </w:rPr>
        <w:t>гиперемия</w:t>
      </w:r>
      <w:r>
        <w:rPr>
          <w:rFonts w:eastAsia="Times New Roman" w:cs="Times New Roman"/>
          <w:szCs w:val="24"/>
        </w:rPr>
        <w:t xml:space="preserve"> кожных покровов, возможно развитие поднижнечелюстного лимфаденита и периаденита с дальнейшим формированием абсцесса или </w:t>
      </w:r>
      <w:proofErr w:type="spellStart"/>
      <w:r>
        <w:rPr>
          <w:rFonts w:eastAsia="Times New Roman" w:cs="Times New Roman"/>
          <w:szCs w:val="24"/>
        </w:rPr>
        <w:t>аденофлегмоны</w:t>
      </w:r>
      <w:proofErr w:type="spellEnd"/>
      <w:r>
        <w:rPr>
          <w:rFonts w:eastAsia="Times New Roman" w:cs="Times New Roman"/>
          <w:szCs w:val="24"/>
        </w:rPr>
        <w:t xml:space="preserve">. Ребенок щадит больное место и ограничивает движения нижней челюсти. </w:t>
      </w:r>
      <w:r w:rsidRPr="002A1C77">
        <w:rPr>
          <w:rFonts w:eastAsia="Times New Roman" w:cs="Times New Roman"/>
          <w:szCs w:val="24"/>
        </w:rPr>
        <w:t xml:space="preserve">[1, </w:t>
      </w:r>
      <w:r>
        <w:rPr>
          <w:rFonts w:eastAsia="Times New Roman" w:cs="Times New Roman"/>
          <w:szCs w:val="24"/>
        </w:rPr>
        <w:t>3, 7</w:t>
      </w:r>
      <w:r w:rsidRPr="002A1C77">
        <w:rPr>
          <w:rFonts w:eastAsia="Times New Roman" w:cs="Times New Roman"/>
          <w:szCs w:val="24"/>
        </w:rPr>
        <w:t xml:space="preserve">] </w:t>
      </w:r>
      <w:r>
        <w:rPr>
          <w:rFonts w:eastAsia="Times New Roman" w:cs="Times New Roman"/>
          <w:szCs w:val="24"/>
        </w:rPr>
        <w:t xml:space="preserve">Также возможно ограничение открывания рта за счет болезненного отека тканей щечной и подчелюстной областей. </w:t>
      </w:r>
      <w:r>
        <w:rPr>
          <w:rFonts w:eastAsia="Times New Roman" w:cs="Times New Roman"/>
          <w:szCs w:val="24"/>
          <w:lang w:val="en-US"/>
        </w:rPr>
        <w:t>[</w:t>
      </w:r>
      <w:r>
        <w:rPr>
          <w:rFonts w:eastAsia="Times New Roman" w:cs="Times New Roman"/>
          <w:szCs w:val="24"/>
        </w:rPr>
        <w:t>9, 15</w:t>
      </w:r>
      <w:r>
        <w:rPr>
          <w:rFonts w:eastAsia="Times New Roman" w:cs="Times New Roman"/>
          <w:szCs w:val="24"/>
          <w:lang w:val="en-US"/>
        </w:rPr>
        <w:t>]</w:t>
      </w:r>
    </w:p>
    <w:p w:rsidR="004331D2" w:rsidRDefault="002A1C77">
      <w:pPr>
        <w:pStyle w:val="LO-normal"/>
        <w:spacing w:line="360" w:lineRule="auto"/>
        <w:ind w:firstLine="708"/>
      </w:pPr>
      <w:r>
        <w:t>При локализации абсцесса на небе лицо ребенка симметрично, открывание рта свободное. На небе, ближе к альвеолярному отростку, определяе</w:t>
      </w:r>
      <w:r w:rsidR="008E4C55">
        <w:t xml:space="preserve">тся выпячивание, покрытое </w:t>
      </w:r>
      <w:proofErr w:type="spellStart"/>
      <w:r w:rsidR="008E4C55">
        <w:t>гипере</w:t>
      </w:r>
      <w:r>
        <w:t>мированной</w:t>
      </w:r>
      <w:proofErr w:type="spellEnd"/>
      <w:r>
        <w:t xml:space="preserve"> слизистой оболочкой, при пальпации которого ощущается боль и флюктуация. </w:t>
      </w:r>
      <w:r>
        <w:rPr>
          <w:rFonts w:eastAsia="Times New Roman" w:cs="Times New Roman"/>
          <w:szCs w:val="24"/>
        </w:rPr>
        <w:t>[9]</w:t>
      </w:r>
    </w:p>
    <w:p w:rsidR="004331D2" w:rsidRDefault="002A1C77">
      <w:pPr>
        <w:pStyle w:val="LO-normal"/>
        <w:spacing w:line="360" w:lineRule="auto"/>
        <w:ind w:firstLine="708"/>
      </w:pPr>
      <w:r>
        <w:lastRenderedPageBreak/>
        <w:t>Если корни временных зубов находятся в стадии рассасывания, периоститы не пр</w:t>
      </w:r>
      <w:r w:rsidR="008E4C55">
        <w:t>о</w:t>
      </w:r>
      <w:r>
        <w:t xml:space="preserve">являются типичной клинической картиной. Инфильтрация тканей периоста происходит не в проекции переходной складки, а ближе к шейкам зубов. Поэтому абсцессы чаще бывают не </w:t>
      </w:r>
      <w:proofErr w:type="spellStart"/>
      <w:r>
        <w:t>субпериостальные</w:t>
      </w:r>
      <w:proofErr w:type="spellEnd"/>
      <w:r>
        <w:t xml:space="preserve">, а </w:t>
      </w:r>
      <w:proofErr w:type="spellStart"/>
      <w:r>
        <w:t>поддесневые</w:t>
      </w:r>
      <w:proofErr w:type="spellEnd"/>
      <w:r>
        <w:t xml:space="preserve">. Иногда они совсем не возникают, поскольку отток экссудата через широкие </w:t>
      </w:r>
      <w:proofErr w:type="spellStart"/>
      <w:r>
        <w:t>периодонтальные</w:t>
      </w:r>
      <w:proofErr w:type="spellEnd"/>
      <w:r>
        <w:t xml:space="preserve"> щели, корневые и </w:t>
      </w:r>
      <w:proofErr w:type="spellStart"/>
      <w:r>
        <w:t>остеомные</w:t>
      </w:r>
      <w:proofErr w:type="spellEnd"/>
      <w:r>
        <w:t xml:space="preserve"> (гаверсовы) каналы компенсирует возможность образования абсцесса. </w:t>
      </w:r>
      <w:r>
        <w:rPr>
          <w:rFonts w:eastAsia="Times New Roman" w:cs="Times New Roman"/>
          <w:szCs w:val="24"/>
        </w:rPr>
        <w:t>[9]</w:t>
      </w:r>
      <w:r>
        <w:t xml:space="preserve"> </w:t>
      </w:r>
    </w:p>
    <w:p w:rsidR="004331D2" w:rsidRDefault="002A1C77">
      <w:pPr>
        <w:pStyle w:val="LO-normal"/>
        <w:spacing w:line="360" w:lineRule="auto"/>
        <w:rPr>
          <w:rFonts w:eastAsia="Times New Roman" w:cs="Times New Roman"/>
          <w:szCs w:val="24"/>
        </w:rPr>
      </w:pPr>
      <w:r>
        <w:rPr>
          <w:rFonts w:eastAsia="Times New Roman" w:cs="Times New Roman"/>
          <w:szCs w:val="24"/>
          <w:lang w:val="en-US"/>
        </w:rPr>
        <w:t xml:space="preserve"> </w:t>
      </w:r>
      <w:r>
        <w:rPr>
          <w:rFonts w:eastAsia="Times New Roman" w:cs="Times New Roman"/>
          <w:szCs w:val="24"/>
          <w:lang w:val="en-US"/>
        </w:rPr>
        <w:tab/>
      </w:r>
      <w:r>
        <w:rPr>
          <w:rFonts w:eastAsia="Times New Roman" w:cs="Times New Roman"/>
          <w:color w:val="00000A"/>
          <w:szCs w:val="24"/>
          <w:lang w:val="en-US"/>
        </w:rPr>
        <w:t xml:space="preserve"> </w:t>
      </w:r>
      <w:r>
        <w:rPr>
          <w:rFonts w:eastAsia="Times New Roman" w:cs="Times New Roman"/>
          <w:color w:val="00000A"/>
          <w:szCs w:val="24"/>
        </w:rPr>
        <w:t>При х</w:t>
      </w:r>
      <w:r>
        <w:rPr>
          <w:rFonts w:eastAsia="Times New Roman" w:cs="Times New Roman"/>
          <w:b/>
          <w:bCs/>
          <w:color w:val="00000A"/>
          <w:szCs w:val="24"/>
        </w:rPr>
        <w:t>роническом</w:t>
      </w:r>
      <w:r w:rsidRPr="002A1C77">
        <w:rPr>
          <w:rFonts w:eastAsia="Times New Roman" w:cs="Times New Roman"/>
          <w:b/>
          <w:bCs/>
          <w:color w:val="00000A"/>
          <w:szCs w:val="24"/>
        </w:rPr>
        <w:t xml:space="preserve"> периостит</w:t>
      </w:r>
      <w:r>
        <w:rPr>
          <w:rFonts w:eastAsia="Times New Roman" w:cs="Times New Roman"/>
          <w:b/>
          <w:bCs/>
          <w:color w:val="00000A"/>
          <w:szCs w:val="24"/>
        </w:rPr>
        <w:t>е</w:t>
      </w:r>
      <w:r w:rsidRPr="002A1C77">
        <w:rPr>
          <w:rFonts w:eastAsia="Times New Roman" w:cs="Times New Roman"/>
          <w:color w:val="00000A"/>
          <w:szCs w:val="24"/>
        </w:rPr>
        <w:t xml:space="preserve"> </w:t>
      </w:r>
      <w:r>
        <w:rPr>
          <w:rFonts w:eastAsia="Times New Roman" w:cs="Times New Roman"/>
          <w:color w:val="00000A"/>
          <w:szCs w:val="24"/>
        </w:rPr>
        <w:t>кость увеличена в объеме; пальпация патологического очага может быть слегка болезненна</w:t>
      </w:r>
      <w:r w:rsidRPr="002A1C77">
        <w:rPr>
          <w:rFonts w:eastAsia="Times New Roman" w:cs="Times New Roman"/>
          <w:color w:val="00000A"/>
          <w:szCs w:val="24"/>
        </w:rPr>
        <w:t>.</w:t>
      </w:r>
      <w:r>
        <w:rPr>
          <w:rFonts w:eastAsia="Times New Roman" w:cs="Times New Roman"/>
          <w:color w:val="00000A"/>
          <w:szCs w:val="24"/>
        </w:rPr>
        <w:t xml:space="preserve"> Мягкие ткани, прилежащие к очагу поражения, могут быть умеренно отечны, инфильтрированы. Кожные покровы, как правило, не изменены.</w:t>
      </w:r>
    </w:p>
    <w:p w:rsidR="004331D2" w:rsidRDefault="002A1C77">
      <w:pPr>
        <w:pStyle w:val="LO-normal"/>
        <w:spacing w:line="360" w:lineRule="auto"/>
        <w:rPr>
          <w:rFonts w:eastAsia="Times New Roman" w:cs="Times New Roman"/>
          <w:szCs w:val="24"/>
        </w:rPr>
      </w:pPr>
      <w:r>
        <w:rPr>
          <w:rFonts w:eastAsia="Times New Roman" w:cs="Times New Roman"/>
          <w:color w:val="00000A"/>
          <w:szCs w:val="24"/>
        </w:rPr>
        <w:tab/>
        <w:t xml:space="preserve">При  хроническом периодонтите и травме кости развивается первично — хронический периостит (патологический процесс не имеет острого начала в виде общей и местной </w:t>
      </w:r>
      <w:proofErr w:type="spellStart"/>
      <w:r>
        <w:rPr>
          <w:rFonts w:eastAsia="Times New Roman" w:cs="Times New Roman"/>
          <w:color w:val="00000A"/>
          <w:szCs w:val="24"/>
        </w:rPr>
        <w:t>гиперергической</w:t>
      </w:r>
      <w:proofErr w:type="spellEnd"/>
      <w:r>
        <w:rPr>
          <w:rFonts w:eastAsia="Times New Roman" w:cs="Times New Roman"/>
          <w:color w:val="00000A"/>
          <w:szCs w:val="24"/>
        </w:rPr>
        <w:t xml:space="preserve"> реакции). </w:t>
      </w:r>
      <w:r>
        <w:rPr>
          <w:rFonts w:eastAsia="Times New Roman" w:cs="Times New Roman"/>
          <w:color w:val="00000A"/>
          <w:szCs w:val="24"/>
          <w:lang w:val="en-US"/>
        </w:rPr>
        <w:t xml:space="preserve">[1, </w:t>
      </w:r>
      <w:r>
        <w:rPr>
          <w:rFonts w:eastAsia="Times New Roman" w:cs="Times New Roman"/>
          <w:color w:val="00000A"/>
          <w:szCs w:val="24"/>
        </w:rPr>
        <w:t>3, 7</w:t>
      </w:r>
      <w:r>
        <w:rPr>
          <w:rFonts w:eastAsia="Times New Roman" w:cs="Times New Roman"/>
          <w:color w:val="00000A"/>
          <w:szCs w:val="24"/>
          <w:lang w:val="en-US"/>
        </w:rPr>
        <w:t>]</w:t>
      </w:r>
    </w:p>
    <w:p w:rsidR="004331D2" w:rsidRDefault="002A1C77">
      <w:pPr>
        <w:pStyle w:val="LO-normal"/>
        <w:spacing w:line="360" w:lineRule="auto"/>
        <w:ind w:firstLine="708"/>
        <w:rPr>
          <w:rFonts w:eastAsia="Times New Roman" w:cs="Times New Roman"/>
          <w:szCs w:val="24"/>
        </w:rPr>
      </w:pPr>
      <w:r>
        <w:rPr>
          <w:rFonts w:eastAsia="Times New Roman" w:cs="Times New Roman"/>
          <w:color w:val="00000A"/>
          <w:szCs w:val="24"/>
        </w:rPr>
        <w:t xml:space="preserve">Первично — хроническому периоститу могут предшествовать обострения хронического периостита. Клинически это выражается легкими болями, незначительным повышением температуры тела и появлением припухлости в области верхней или нижней челюсти. </w:t>
      </w:r>
      <w:proofErr w:type="spellStart"/>
      <w:r>
        <w:rPr>
          <w:rFonts w:eastAsia="Times New Roman" w:cs="Times New Roman"/>
          <w:color w:val="00000A"/>
          <w:szCs w:val="24"/>
        </w:rPr>
        <w:t>Пальпаторно</w:t>
      </w:r>
      <w:proofErr w:type="spellEnd"/>
      <w:r>
        <w:rPr>
          <w:rFonts w:eastAsia="Times New Roman" w:cs="Times New Roman"/>
          <w:color w:val="00000A"/>
          <w:szCs w:val="24"/>
        </w:rPr>
        <w:t xml:space="preserve"> с первых дней заболевания определяется эластичный инфильтрат, плотно спаянный с челюстью, слегка болезненный. Постепенно этот инфильтрат приобретает хорошо определяемые контуры. Становится плотнее. Болезненность при пальпации уменьшается, а затем исчезает полностью. </w:t>
      </w:r>
      <w:r>
        <w:rPr>
          <w:rFonts w:eastAsia="Times New Roman" w:cs="Times New Roman"/>
          <w:color w:val="00000A"/>
          <w:szCs w:val="24"/>
          <w:lang w:val="en-US"/>
        </w:rPr>
        <w:t>[</w:t>
      </w:r>
      <w:r>
        <w:rPr>
          <w:rFonts w:eastAsia="Times New Roman" w:cs="Times New Roman"/>
          <w:color w:val="00000A"/>
          <w:szCs w:val="24"/>
        </w:rPr>
        <w:t>7</w:t>
      </w:r>
      <w:r>
        <w:rPr>
          <w:rFonts w:eastAsia="Times New Roman" w:cs="Times New Roman"/>
          <w:color w:val="00000A"/>
          <w:szCs w:val="24"/>
          <w:lang w:val="en-US"/>
        </w:rPr>
        <w:t>]</w:t>
      </w:r>
      <w:r>
        <w:rPr>
          <w:rFonts w:eastAsia="Times New Roman" w:cs="Times New Roman"/>
          <w:color w:val="00000A"/>
          <w:szCs w:val="24"/>
        </w:rPr>
        <w:t xml:space="preserve"> </w:t>
      </w:r>
    </w:p>
    <w:p w:rsidR="004331D2" w:rsidRDefault="002A1C77">
      <w:pPr>
        <w:pStyle w:val="LO-normal"/>
        <w:spacing w:line="360" w:lineRule="auto"/>
        <w:rPr>
          <w:rFonts w:eastAsia="Times New Roman" w:cs="Times New Roman"/>
          <w:szCs w:val="24"/>
        </w:rPr>
      </w:pPr>
      <w:r>
        <w:rPr>
          <w:rFonts w:eastAsia="Times New Roman" w:cs="Times New Roman"/>
          <w:b/>
          <w:bCs/>
          <w:color w:val="00000A"/>
          <w:szCs w:val="24"/>
        </w:rPr>
        <w:t xml:space="preserve"> </w:t>
      </w:r>
      <w:r>
        <w:rPr>
          <w:rFonts w:eastAsia="Times New Roman" w:cs="Times New Roman"/>
          <w:b/>
          <w:bCs/>
          <w:color w:val="00000A"/>
          <w:szCs w:val="24"/>
        </w:rPr>
        <w:tab/>
      </w:r>
      <w:r>
        <w:rPr>
          <w:rFonts w:eastAsia="Times New Roman" w:cs="Times New Roman"/>
          <w:color w:val="00000A"/>
          <w:szCs w:val="24"/>
        </w:rPr>
        <w:t xml:space="preserve">Костное выбухание </w:t>
      </w:r>
      <w:r w:rsidR="008E4C55">
        <w:rPr>
          <w:rFonts w:eastAsia="Times New Roman" w:cs="Times New Roman"/>
          <w:color w:val="00000A"/>
          <w:szCs w:val="24"/>
        </w:rPr>
        <w:t>ограниченное</w:t>
      </w:r>
      <w:r>
        <w:rPr>
          <w:rFonts w:eastAsia="Times New Roman" w:cs="Times New Roman"/>
          <w:color w:val="00000A"/>
          <w:szCs w:val="24"/>
        </w:rPr>
        <w:t>, округлой формы, по клинической картине напоминает корневую кисту. Патологический очаг чаще расположен в области молочных моляров или первого постоянного моляра нижней челюсти; при травме — в области подбородка, скуловой кости, костей носа.</w:t>
      </w:r>
    </w:p>
    <w:p w:rsidR="004331D2" w:rsidRDefault="002A1C77">
      <w:pPr>
        <w:pStyle w:val="LO-normal"/>
        <w:spacing w:line="360" w:lineRule="auto"/>
      </w:pPr>
      <w:r>
        <w:rPr>
          <w:rFonts w:eastAsia="Times New Roman" w:cs="Times New Roman"/>
          <w:color w:val="00000A"/>
          <w:szCs w:val="24"/>
        </w:rPr>
        <w:t xml:space="preserve"> </w:t>
      </w:r>
      <w:r>
        <w:rPr>
          <w:rFonts w:eastAsia="Times New Roman" w:cs="Times New Roman"/>
          <w:color w:val="00000A"/>
          <w:szCs w:val="24"/>
        </w:rPr>
        <w:tab/>
        <w:t xml:space="preserve">Хронический периостит наиболее выражен при продуктивных формах хронического </w:t>
      </w:r>
      <w:proofErr w:type="spellStart"/>
      <w:r>
        <w:rPr>
          <w:rFonts w:eastAsia="Times New Roman" w:cs="Times New Roman"/>
          <w:color w:val="00000A"/>
          <w:szCs w:val="24"/>
        </w:rPr>
        <w:t>одонтогенного</w:t>
      </w:r>
      <w:proofErr w:type="spellEnd"/>
      <w:r>
        <w:rPr>
          <w:rFonts w:eastAsia="Times New Roman" w:cs="Times New Roman"/>
          <w:color w:val="00000A"/>
          <w:szCs w:val="24"/>
        </w:rPr>
        <w:t xml:space="preserve"> остеомиелита; в этих случаях процесс занимает большую часть кости, иногда захватывая половину нижней челюсти; объем кости может увеличиваться в 3 — 4 раза за счет </w:t>
      </w:r>
      <w:proofErr w:type="spellStart"/>
      <w:r>
        <w:rPr>
          <w:rFonts w:eastAsia="Times New Roman" w:cs="Times New Roman"/>
          <w:color w:val="00000A"/>
          <w:szCs w:val="24"/>
        </w:rPr>
        <w:t>эндостального</w:t>
      </w:r>
      <w:proofErr w:type="spellEnd"/>
      <w:r>
        <w:rPr>
          <w:rFonts w:eastAsia="Times New Roman" w:cs="Times New Roman"/>
          <w:color w:val="00000A"/>
          <w:szCs w:val="24"/>
        </w:rPr>
        <w:t xml:space="preserve"> и </w:t>
      </w:r>
      <w:proofErr w:type="spellStart"/>
      <w:r>
        <w:rPr>
          <w:rFonts w:eastAsia="Times New Roman" w:cs="Times New Roman"/>
          <w:color w:val="00000A"/>
          <w:szCs w:val="24"/>
        </w:rPr>
        <w:t>периостального</w:t>
      </w:r>
      <w:proofErr w:type="spellEnd"/>
      <w:r>
        <w:rPr>
          <w:rFonts w:eastAsia="Times New Roman" w:cs="Times New Roman"/>
          <w:color w:val="00000A"/>
          <w:szCs w:val="24"/>
        </w:rPr>
        <w:t xml:space="preserve"> костеобразования. </w:t>
      </w:r>
      <w:r w:rsidRPr="008E4C55">
        <w:rPr>
          <w:rFonts w:eastAsia="Times New Roman" w:cs="Times New Roman"/>
          <w:color w:val="00000A"/>
          <w:szCs w:val="24"/>
        </w:rPr>
        <w:t xml:space="preserve">[1, </w:t>
      </w:r>
      <w:r>
        <w:rPr>
          <w:rFonts w:eastAsia="Times New Roman" w:cs="Times New Roman"/>
          <w:color w:val="00000A"/>
          <w:szCs w:val="24"/>
        </w:rPr>
        <w:t>3</w:t>
      </w:r>
      <w:r w:rsidRPr="008E4C55">
        <w:rPr>
          <w:rFonts w:eastAsia="Times New Roman" w:cs="Times New Roman"/>
          <w:color w:val="00000A"/>
          <w:szCs w:val="24"/>
        </w:rPr>
        <w:t>]</w:t>
      </w:r>
      <w:r>
        <w:rPr>
          <w:rFonts w:eastAsia="Times New Roman" w:cs="Times New Roman"/>
          <w:color w:val="00000A"/>
          <w:szCs w:val="24"/>
        </w:rPr>
        <w:t xml:space="preserve"> </w:t>
      </w:r>
    </w:p>
    <w:p w:rsidR="004331D2" w:rsidRDefault="002A1C77">
      <w:pPr>
        <w:pStyle w:val="LO-normal"/>
        <w:spacing w:line="360" w:lineRule="auto"/>
        <w:ind w:firstLine="708"/>
        <w:rPr>
          <w:rFonts w:eastAsia="Times New Roman" w:cs="Times New Roman"/>
          <w:szCs w:val="24"/>
        </w:rPr>
      </w:pPr>
      <w:r>
        <w:rPr>
          <w:rFonts w:eastAsia="Times New Roman" w:cs="Times New Roman"/>
          <w:color w:val="00000A"/>
          <w:szCs w:val="24"/>
        </w:rPr>
        <w:t xml:space="preserve">При хроническом периостите помимо </w:t>
      </w:r>
      <w:proofErr w:type="spellStart"/>
      <w:r>
        <w:rPr>
          <w:rFonts w:eastAsia="Times New Roman" w:cs="Times New Roman"/>
          <w:color w:val="00000A"/>
          <w:szCs w:val="24"/>
        </w:rPr>
        <w:t>периостального</w:t>
      </w:r>
      <w:proofErr w:type="spellEnd"/>
      <w:r>
        <w:rPr>
          <w:rFonts w:eastAsia="Times New Roman" w:cs="Times New Roman"/>
          <w:color w:val="00000A"/>
          <w:szCs w:val="24"/>
        </w:rPr>
        <w:t xml:space="preserve"> новообразования кости происходит уплотнение ко</w:t>
      </w:r>
      <w:r w:rsidR="008E4C55">
        <w:rPr>
          <w:rFonts w:eastAsia="Times New Roman" w:cs="Times New Roman"/>
          <w:color w:val="00000A"/>
          <w:szCs w:val="24"/>
        </w:rPr>
        <w:t>с</w:t>
      </w:r>
      <w:r>
        <w:rPr>
          <w:rFonts w:eastAsia="Times New Roman" w:cs="Times New Roman"/>
          <w:color w:val="00000A"/>
          <w:szCs w:val="24"/>
        </w:rPr>
        <w:t xml:space="preserve">тного рисунка, склероз кости. </w:t>
      </w:r>
      <w:r w:rsidRPr="008E4C55">
        <w:rPr>
          <w:rFonts w:eastAsia="Times New Roman" w:cs="Times New Roman"/>
          <w:color w:val="00000A"/>
          <w:szCs w:val="24"/>
        </w:rPr>
        <w:t>[</w:t>
      </w:r>
      <w:r>
        <w:rPr>
          <w:rFonts w:eastAsia="Times New Roman" w:cs="Times New Roman"/>
          <w:color w:val="00000A"/>
          <w:szCs w:val="24"/>
        </w:rPr>
        <w:t>8</w:t>
      </w:r>
      <w:r w:rsidRPr="008E4C55">
        <w:rPr>
          <w:rFonts w:eastAsia="Times New Roman" w:cs="Times New Roman"/>
          <w:color w:val="00000A"/>
          <w:szCs w:val="24"/>
        </w:rPr>
        <w:t>]</w:t>
      </w:r>
    </w:p>
    <w:p w:rsidR="004331D2" w:rsidRDefault="004331D2">
      <w:pPr>
        <w:pStyle w:val="LO-normal"/>
        <w:spacing w:line="360" w:lineRule="auto"/>
        <w:ind w:firstLine="708"/>
        <w:rPr>
          <w:rFonts w:eastAsia="Times New Roman" w:cs="Times New Roman"/>
          <w:szCs w:val="24"/>
        </w:rPr>
      </w:pPr>
    </w:p>
    <w:p w:rsidR="004331D2" w:rsidRDefault="002A1C77">
      <w:pPr>
        <w:pStyle w:val="Heading1"/>
        <w:spacing w:before="200"/>
        <w:jc w:val="center"/>
      </w:pPr>
      <w:bookmarkStart w:id="11" w:name="_mmb7z4k3nc0a"/>
      <w:bookmarkEnd w:id="11"/>
      <w:r>
        <w:lastRenderedPageBreak/>
        <w:t xml:space="preserve"> 2. Диагностика </w:t>
      </w:r>
      <w:r>
        <w:rPr>
          <w:color w:val="262626"/>
        </w:rPr>
        <w:t>заболевания или состояния (группы заболеваний или состояний), медицинские  показания и противопоказания к применению методов диагностики</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Главная задача при диагностике заключается в выявлении клинических признаков периостита, определении степени тяжести и выбора соответствующего метода лечения. </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Диагностика мелкого преддверия полости рта включает сбор анамнеза, клинический осмотр и опрос ребенка.</w:t>
      </w:r>
    </w:p>
    <w:p w:rsidR="004331D2" w:rsidRDefault="002A1C77">
      <w:pPr>
        <w:pStyle w:val="LO-normal"/>
        <w:spacing w:after="0" w:line="360" w:lineRule="auto"/>
        <w:rPr>
          <w:rFonts w:eastAsia="Times New Roman" w:cs="Times New Roman"/>
          <w:szCs w:val="24"/>
        </w:rPr>
      </w:pPr>
      <w:r>
        <w:rPr>
          <w:rFonts w:eastAsia="Times New Roman" w:cs="Times New Roman"/>
          <w:szCs w:val="24"/>
        </w:rPr>
        <w:t>Следует учитывать особенности диагностических мероприятий у детей:</w:t>
      </w:r>
    </w:p>
    <w:p w:rsidR="004331D2" w:rsidRDefault="002A1C77">
      <w:pPr>
        <w:pStyle w:val="LO-normal"/>
        <w:numPr>
          <w:ilvl w:val="0"/>
          <w:numId w:val="4"/>
        </w:numPr>
        <w:spacing w:after="0" w:line="360" w:lineRule="auto"/>
        <w:ind w:left="708" w:hanging="283"/>
        <w:rPr>
          <w:rFonts w:eastAsia="Times New Roman" w:cs="Times New Roman"/>
          <w:szCs w:val="24"/>
        </w:rPr>
      </w:pPr>
      <w:r>
        <w:rPr>
          <w:rFonts w:eastAsia="Times New Roman" w:cs="Times New Roman"/>
          <w:szCs w:val="24"/>
        </w:rPr>
        <w:t>различный уровень объективности получаемой при расспросе информации от ребенка и третьих лиц (родители по-разному интерпретируют жалобы и анамнез);</w:t>
      </w:r>
    </w:p>
    <w:p w:rsidR="004331D2" w:rsidRDefault="002A1C77">
      <w:pPr>
        <w:pStyle w:val="LO-normal"/>
        <w:numPr>
          <w:ilvl w:val="0"/>
          <w:numId w:val="4"/>
        </w:numPr>
        <w:spacing w:after="0" w:line="360" w:lineRule="auto"/>
        <w:ind w:left="708" w:hanging="283"/>
        <w:rPr>
          <w:rFonts w:eastAsia="Times New Roman" w:cs="Times New Roman"/>
          <w:szCs w:val="24"/>
        </w:rPr>
      </w:pPr>
      <w:r>
        <w:rPr>
          <w:rFonts w:eastAsia="Times New Roman" w:cs="Times New Roman"/>
          <w:szCs w:val="24"/>
        </w:rPr>
        <w:t>субъективность ощущений ребенка при проведении диагностических тестов;</w:t>
      </w:r>
    </w:p>
    <w:p w:rsidR="004331D2" w:rsidRDefault="002A1C77">
      <w:pPr>
        <w:pStyle w:val="LO-normal"/>
        <w:numPr>
          <w:ilvl w:val="0"/>
          <w:numId w:val="4"/>
        </w:numPr>
        <w:spacing w:after="0" w:line="360" w:lineRule="auto"/>
        <w:ind w:left="708" w:hanging="283"/>
        <w:rPr>
          <w:rFonts w:eastAsia="Times New Roman" w:cs="Times New Roman"/>
          <w:szCs w:val="24"/>
        </w:rPr>
      </w:pPr>
      <w:r>
        <w:rPr>
          <w:rFonts w:eastAsia="Times New Roman" w:cs="Times New Roman"/>
          <w:szCs w:val="24"/>
        </w:rPr>
        <w:t>различный уровень взаимодействия врача, пациента и родителей;</w:t>
      </w:r>
    </w:p>
    <w:p w:rsidR="004331D2" w:rsidRDefault="002A1C77">
      <w:pPr>
        <w:pStyle w:val="LO-normal"/>
        <w:numPr>
          <w:ilvl w:val="0"/>
          <w:numId w:val="4"/>
        </w:numPr>
        <w:spacing w:after="0" w:line="360" w:lineRule="auto"/>
        <w:ind w:left="708" w:hanging="283"/>
        <w:rPr>
          <w:rFonts w:eastAsia="Times New Roman" w:cs="Times New Roman"/>
          <w:szCs w:val="24"/>
        </w:rPr>
      </w:pPr>
      <w:r>
        <w:rPr>
          <w:rFonts w:eastAsia="Times New Roman" w:cs="Times New Roman"/>
          <w:szCs w:val="24"/>
        </w:rPr>
        <w:t xml:space="preserve">невозможность проведения сложных диагностических манипуляций из-за возрастных и </w:t>
      </w:r>
      <w:proofErr w:type="spellStart"/>
      <w:r>
        <w:rPr>
          <w:rFonts w:eastAsia="Times New Roman" w:cs="Times New Roman"/>
          <w:szCs w:val="24"/>
        </w:rPr>
        <w:t>психо</w:t>
      </w:r>
      <w:proofErr w:type="spellEnd"/>
      <w:r>
        <w:rPr>
          <w:rFonts w:eastAsia="Times New Roman" w:cs="Times New Roman"/>
          <w:szCs w:val="24"/>
        </w:rPr>
        <w:t xml:space="preserve"> - эмоциональных особенностей ребенка.[2]</w:t>
      </w:r>
    </w:p>
    <w:p w:rsidR="004331D2" w:rsidRDefault="002A1C77">
      <w:pPr>
        <w:pStyle w:val="LO-normal"/>
        <w:spacing w:after="0" w:line="360" w:lineRule="auto"/>
        <w:rPr>
          <w:rFonts w:eastAsia="Times New Roman" w:cs="Times New Roman"/>
          <w:szCs w:val="24"/>
        </w:rPr>
      </w:pPr>
      <w:r>
        <w:rPr>
          <w:rFonts w:eastAsia="Times New Roman" w:cs="Times New Roman"/>
          <w:b/>
          <w:color w:val="00000A"/>
          <w:szCs w:val="24"/>
        </w:rPr>
        <w:t>Уровень убедительности B (уровень достоверности доказательств – 2)</w:t>
      </w:r>
    </w:p>
    <w:p w:rsidR="004331D2" w:rsidRDefault="002A1C77">
      <w:pPr>
        <w:pStyle w:val="Heading2"/>
        <w:ind w:firstLine="0"/>
      </w:pPr>
      <w:bookmarkStart w:id="12" w:name="_2s8eyo1"/>
      <w:bookmarkEnd w:id="12"/>
      <w:r>
        <w:t>2.1 Жалобы и анамнез</w:t>
      </w:r>
    </w:p>
    <w:p w:rsidR="004331D2" w:rsidRDefault="002A1C77">
      <w:pPr>
        <w:pStyle w:val="Heading3"/>
        <w:spacing w:after="0" w:line="360" w:lineRule="auto"/>
      </w:pPr>
      <w:bookmarkStart w:id="13" w:name="_ucp4c915sr91"/>
      <w:bookmarkEnd w:id="13"/>
      <w:r>
        <w:t>2.1.1</w:t>
      </w:r>
      <w:proofErr w:type="gramStart"/>
      <w:r>
        <w:t xml:space="preserve"> П</w:t>
      </w:r>
      <w:proofErr w:type="gramEnd"/>
      <w:r>
        <w:t>ри сборе анамнеза необходимо учитывать:</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возраст ребенка;</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наличие сопутствующей патологии;</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жалобы пациента;</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давность и динамику заболевания;</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наличие травмы в прошлом и в настоящее время;</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наличие вредных привычек, наличие соматических заболеваний и аллергических реакций (обязательно должна быть заполнена анкета о здоровье ребенка);</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наличие непереносимости лекарственных препаратов и материалов, используемых на данном этапе лечения;</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наличие и регулярность индивидуальной гигиены полости рта;</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 xml:space="preserve">предыдущие обращения к стоматологу – как вел себя ребенок, как и в каком </w:t>
      </w:r>
      <w:proofErr w:type="gramStart"/>
      <w:r>
        <w:rPr>
          <w:rFonts w:eastAsia="Times New Roman" w:cs="Times New Roman"/>
          <w:szCs w:val="24"/>
        </w:rPr>
        <w:t>объеме</w:t>
      </w:r>
      <w:proofErr w:type="gramEnd"/>
      <w:r>
        <w:rPr>
          <w:rFonts w:eastAsia="Times New Roman" w:cs="Times New Roman"/>
          <w:szCs w:val="24"/>
        </w:rPr>
        <w:t xml:space="preserve"> проводилось лечение, применялось ли ранее местное обезболивание;</w:t>
      </w:r>
    </w:p>
    <w:p w:rsidR="004331D2" w:rsidRDefault="002A1C77">
      <w:pPr>
        <w:pStyle w:val="LO-normal"/>
        <w:numPr>
          <w:ilvl w:val="0"/>
          <w:numId w:val="5"/>
        </w:numPr>
        <w:spacing w:after="0" w:line="360" w:lineRule="auto"/>
        <w:ind w:hanging="294"/>
        <w:rPr>
          <w:rFonts w:eastAsia="Times New Roman" w:cs="Times New Roman"/>
          <w:szCs w:val="24"/>
        </w:rPr>
      </w:pPr>
      <w:r>
        <w:rPr>
          <w:rFonts w:eastAsia="Times New Roman" w:cs="Times New Roman"/>
          <w:szCs w:val="24"/>
        </w:rPr>
        <w:t xml:space="preserve">наличие или отсутствие </w:t>
      </w:r>
      <w:proofErr w:type="spellStart"/>
      <w:r>
        <w:rPr>
          <w:rFonts w:eastAsia="Times New Roman" w:cs="Times New Roman"/>
          <w:szCs w:val="24"/>
        </w:rPr>
        <w:t>ортодонтического</w:t>
      </w:r>
      <w:proofErr w:type="spellEnd"/>
      <w:r>
        <w:rPr>
          <w:rFonts w:eastAsia="Times New Roman" w:cs="Times New Roman"/>
          <w:szCs w:val="24"/>
        </w:rPr>
        <w:t xml:space="preserve"> лечения. [2]</w:t>
      </w:r>
    </w:p>
    <w:p w:rsidR="004331D2" w:rsidRDefault="002A1C77">
      <w:pPr>
        <w:pStyle w:val="Heading3"/>
        <w:spacing w:after="0" w:line="360" w:lineRule="auto"/>
        <w:ind w:hanging="294"/>
      </w:pPr>
      <w:r>
        <w:t>2.1.2 Жалобы при периостите зависят от стадии воспалительного процесса</w:t>
      </w:r>
    </w:p>
    <w:p w:rsidR="004331D2" w:rsidRDefault="002A1C77">
      <w:pPr>
        <w:pStyle w:val="LO-normal"/>
        <w:spacing w:before="280" w:after="0" w:line="360" w:lineRule="auto"/>
        <w:rPr>
          <w:rFonts w:eastAsia="Times New Roman" w:cs="Times New Roman"/>
          <w:szCs w:val="24"/>
        </w:rPr>
      </w:pPr>
      <w:r>
        <w:rPr>
          <w:rFonts w:eastAsia="Times New Roman" w:cs="Times New Roman"/>
          <w:szCs w:val="24"/>
        </w:rPr>
        <w:tab/>
        <w:t xml:space="preserve">При </w:t>
      </w:r>
      <w:r>
        <w:rPr>
          <w:rFonts w:eastAsia="Times New Roman" w:cs="Times New Roman"/>
          <w:b/>
          <w:bCs/>
          <w:szCs w:val="24"/>
        </w:rPr>
        <w:t xml:space="preserve">остром серозном периостите </w:t>
      </w:r>
      <w:r>
        <w:rPr>
          <w:rFonts w:eastAsia="Times New Roman" w:cs="Times New Roman"/>
          <w:szCs w:val="24"/>
        </w:rPr>
        <w:t>ребенок беспокоен, капризный, плохо спит, аппетит снижен, температура тела поднимается до субфебрильных цифр. [1, 3, 9]</w:t>
      </w:r>
      <w:r>
        <w:rPr>
          <w:rFonts w:eastAsia="Times New Roman" w:cs="Times New Roman"/>
          <w:b/>
          <w:bCs/>
          <w:szCs w:val="24"/>
        </w:rPr>
        <w:t xml:space="preserve"> </w:t>
      </w:r>
      <w:r>
        <w:rPr>
          <w:rFonts w:eastAsia="Times New Roman" w:cs="Times New Roman"/>
          <w:szCs w:val="24"/>
        </w:rPr>
        <w:t xml:space="preserve">Отмечаются жалобы </w:t>
      </w:r>
      <w:r>
        <w:rPr>
          <w:rFonts w:eastAsia="Times New Roman" w:cs="Times New Roman"/>
          <w:szCs w:val="24"/>
        </w:rPr>
        <w:lastRenderedPageBreak/>
        <w:t>на боль в области зуба, отказ от еды, пастозность и ув</w:t>
      </w:r>
      <w:r w:rsidR="008E4C55">
        <w:rPr>
          <w:rFonts w:eastAsia="Times New Roman" w:cs="Times New Roman"/>
          <w:szCs w:val="24"/>
        </w:rPr>
        <w:t>е</w:t>
      </w:r>
      <w:r>
        <w:rPr>
          <w:rFonts w:eastAsia="Times New Roman" w:cs="Times New Roman"/>
          <w:szCs w:val="24"/>
        </w:rPr>
        <w:t xml:space="preserve">личение в объеме мягких тканей лица (зависящий от локализации патологического очага), регионарный лимфаденит. </w:t>
      </w:r>
      <w:r w:rsidRPr="008E4C55">
        <w:rPr>
          <w:rFonts w:eastAsia="Times New Roman" w:cs="Times New Roman"/>
          <w:szCs w:val="24"/>
        </w:rPr>
        <w:t xml:space="preserve">[1, </w:t>
      </w:r>
      <w:r>
        <w:rPr>
          <w:rFonts w:eastAsia="Times New Roman" w:cs="Times New Roman"/>
          <w:szCs w:val="24"/>
        </w:rPr>
        <w:t>9</w:t>
      </w:r>
      <w:r w:rsidRPr="008E4C55">
        <w:rPr>
          <w:rFonts w:eastAsia="Times New Roman" w:cs="Times New Roman"/>
          <w:szCs w:val="24"/>
        </w:rPr>
        <w:t>]</w:t>
      </w:r>
    </w:p>
    <w:p w:rsidR="004331D2" w:rsidRDefault="002A1C77">
      <w:pPr>
        <w:pStyle w:val="LO-normal"/>
        <w:spacing w:before="52" w:after="0" w:line="360" w:lineRule="auto"/>
      </w:pPr>
      <w:r>
        <w:tab/>
        <w:t xml:space="preserve">При </w:t>
      </w:r>
      <w:r>
        <w:rPr>
          <w:b/>
          <w:bCs/>
        </w:rPr>
        <w:t>остром гнойном периостите</w:t>
      </w:r>
      <w:r>
        <w:t xml:space="preserve"> о</w:t>
      </w:r>
      <w:r>
        <w:rPr>
          <w:rFonts w:eastAsia="Times New Roman" w:cs="Times New Roman"/>
          <w:szCs w:val="24"/>
        </w:rPr>
        <w:t xml:space="preserve">бщее состояние ребенка средней тяжести или тяжелое; температура тела достигает 38 — 38,5 </w:t>
      </w:r>
      <w:r>
        <w:rPr>
          <w:rFonts w:eastAsia="Times New Roman" w:cs="Times New Roman"/>
          <w:szCs w:val="24"/>
          <w:vertAlign w:val="superscript"/>
        </w:rPr>
        <w:t>0</w:t>
      </w:r>
      <w:r>
        <w:rPr>
          <w:rFonts w:eastAsia="Times New Roman" w:cs="Times New Roman"/>
          <w:szCs w:val="24"/>
        </w:rPr>
        <w:t xml:space="preserve">С; особенно выражена интоксикация у детей младшего возраста. </w:t>
      </w:r>
      <w:r w:rsidRPr="002A1C77">
        <w:rPr>
          <w:rFonts w:eastAsia="Times New Roman" w:cs="Times New Roman"/>
          <w:szCs w:val="24"/>
        </w:rPr>
        <w:t>[1,</w:t>
      </w:r>
      <w:r>
        <w:rPr>
          <w:rFonts w:eastAsia="Times New Roman" w:cs="Times New Roman"/>
          <w:szCs w:val="24"/>
        </w:rPr>
        <w:t xml:space="preserve"> 5, 10</w:t>
      </w:r>
      <w:r w:rsidRPr="002A1C77">
        <w:rPr>
          <w:rFonts w:eastAsia="Times New Roman" w:cs="Times New Roman"/>
          <w:szCs w:val="24"/>
        </w:rPr>
        <w:t xml:space="preserve">] </w:t>
      </w:r>
      <w:r>
        <w:rPr>
          <w:rFonts w:eastAsia="Times New Roman" w:cs="Times New Roman"/>
          <w:szCs w:val="24"/>
        </w:rPr>
        <w:t>Ребенок может жаловаться на боль в области зубов, головную боль, родители могут о</w:t>
      </w:r>
      <w:r w:rsidR="008E4C55">
        <w:rPr>
          <w:rFonts w:eastAsia="Times New Roman" w:cs="Times New Roman"/>
          <w:szCs w:val="24"/>
        </w:rPr>
        <w:t>т</w:t>
      </w:r>
      <w:r>
        <w:rPr>
          <w:rFonts w:eastAsia="Times New Roman" w:cs="Times New Roman"/>
          <w:szCs w:val="24"/>
        </w:rPr>
        <w:t>мечать наличие отека и аси</w:t>
      </w:r>
      <w:r w:rsidR="008E4C55">
        <w:rPr>
          <w:rFonts w:eastAsia="Times New Roman" w:cs="Times New Roman"/>
          <w:szCs w:val="24"/>
        </w:rPr>
        <w:t>м</w:t>
      </w:r>
      <w:r>
        <w:rPr>
          <w:rFonts w:eastAsia="Times New Roman" w:cs="Times New Roman"/>
          <w:szCs w:val="24"/>
        </w:rPr>
        <w:t xml:space="preserve">метрию лица, нарушение сна, аппетита. </w:t>
      </w:r>
      <w:r w:rsidRPr="008E4C55">
        <w:rPr>
          <w:rFonts w:eastAsia="Times New Roman" w:cs="Times New Roman"/>
          <w:szCs w:val="24"/>
        </w:rPr>
        <w:t xml:space="preserve">[4, </w:t>
      </w:r>
      <w:r>
        <w:rPr>
          <w:rFonts w:eastAsia="Times New Roman" w:cs="Times New Roman"/>
          <w:szCs w:val="24"/>
        </w:rPr>
        <w:t>9</w:t>
      </w:r>
      <w:r w:rsidRPr="008E4C55">
        <w:rPr>
          <w:rFonts w:eastAsia="Times New Roman" w:cs="Times New Roman"/>
          <w:szCs w:val="24"/>
        </w:rPr>
        <w:t xml:space="preserve">] </w:t>
      </w:r>
    </w:p>
    <w:p w:rsidR="004331D2" w:rsidRDefault="002A1C77">
      <w:pPr>
        <w:pStyle w:val="LO-normal"/>
        <w:spacing w:before="52" w:after="0" w:line="360" w:lineRule="auto"/>
      </w:pPr>
      <w:r>
        <w:rPr>
          <w:rFonts w:eastAsia="Times New Roman" w:cs="Times New Roman"/>
          <w:szCs w:val="24"/>
        </w:rPr>
        <w:tab/>
        <w:t>При локализации периостита на нижней челюсти:</w:t>
      </w:r>
    </w:p>
    <w:p w:rsidR="004331D2" w:rsidRDefault="008E4C55">
      <w:pPr>
        <w:pStyle w:val="LO-normal"/>
        <w:numPr>
          <w:ilvl w:val="0"/>
          <w:numId w:val="26"/>
        </w:numPr>
        <w:spacing w:before="52" w:after="0" w:line="360" w:lineRule="auto"/>
        <w:ind w:firstLine="0"/>
      </w:pPr>
      <w:r>
        <w:t>ас</w:t>
      </w:r>
      <w:r w:rsidR="002A1C77">
        <w:t>и</w:t>
      </w:r>
      <w:r>
        <w:t>м</w:t>
      </w:r>
      <w:r w:rsidR="002A1C77">
        <w:t>метрия лица вследствие отека тканей надчелюстной и поднижнечелюстной областей (иногда отек распространяется на подглазничную область, даже на нижнее веко на стороне поражения, что обычно наблюдается у детей младшего возраста) с неизмененной над ними кожей или с незначительной гипер</w:t>
      </w:r>
      <w:r>
        <w:t>е</w:t>
      </w:r>
      <w:r w:rsidR="002A1C77">
        <w:t>мией ее в случаях, когда диагностика и лечение затягиваются или проводится самолечение;</w:t>
      </w:r>
    </w:p>
    <w:p w:rsidR="004331D2" w:rsidRDefault="002A1C77">
      <w:pPr>
        <w:pStyle w:val="LO-normal"/>
        <w:numPr>
          <w:ilvl w:val="0"/>
          <w:numId w:val="26"/>
        </w:numPr>
        <w:spacing w:before="52" w:after="0" w:line="360" w:lineRule="auto"/>
        <w:ind w:firstLine="0"/>
      </w:pPr>
      <w:r>
        <w:t xml:space="preserve">возможное ограничение открывания рта за счет болезненного отека тканей </w:t>
      </w:r>
      <w:proofErr w:type="gramStart"/>
      <w:r>
        <w:t>щечной</w:t>
      </w:r>
      <w:proofErr w:type="gramEnd"/>
      <w:r>
        <w:t xml:space="preserve"> и подчелюстной областей;</w:t>
      </w:r>
    </w:p>
    <w:p w:rsidR="004331D2" w:rsidRDefault="002A1C77">
      <w:pPr>
        <w:pStyle w:val="LO-normal"/>
        <w:numPr>
          <w:ilvl w:val="0"/>
          <w:numId w:val="26"/>
        </w:numPr>
        <w:spacing w:before="52" w:after="0" w:line="360" w:lineRule="auto"/>
        <w:ind w:firstLine="0"/>
      </w:pPr>
      <w:proofErr w:type="gramStart"/>
      <w:r>
        <w:t xml:space="preserve">сглаженная переходная складка с вестибулярной стороны, так как путь распространения гнойного экссудата в эту сторону короче, чем в язычную, а корни временных зубов расположены ближе к наружной кортикальной пластинке. </w:t>
      </w:r>
      <w:proofErr w:type="gramEnd"/>
    </w:p>
    <w:p w:rsidR="004331D2" w:rsidRDefault="002A1C77">
      <w:pPr>
        <w:pStyle w:val="LO-normal"/>
        <w:spacing w:before="223" w:after="171" w:line="360" w:lineRule="auto"/>
      </w:pPr>
      <w:r>
        <w:tab/>
        <w:t>При локализации периостита на верхней челюсти:</w:t>
      </w:r>
    </w:p>
    <w:p w:rsidR="004331D2" w:rsidRDefault="002A1C77">
      <w:pPr>
        <w:pStyle w:val="LO-normal"/>
        <w:numPr>
          <w:ilvl w:val="0"/>
          <w:numId w:val="26"/>
        </w:numPr>
        <w:spacing w:before="52" w:after="0" w:line="360" w:lineRule="auto"/>
        <w:ind w:firstLine="0"/>
      </w:pPr>
      <w:r>
        <w:rPr>
          <w:rFonts w:eastAsia="Times New Roman" w:cs="Times New Roman"/>
          <w:szCs w:val="24"/>
        </w:rPr>
        <w:t>лицо ассиметрично за счет отека тканей щечной, подглазничной области и половины верхней губы, распространяющегося на веко на стороне поражения;</w:t>
      </w:r>
    </w:p>
    <w:p w:rsidR="004331D2" w:rsidRDefault="002A1C77">
      <w:pPr>
        <w:pStyle w:val="LO-normal"/>
        <w:numPr>
          <w:ilvl w:val="0"/>
          <w:numId w:val="26"/>
        </w:numPr>
        <w:spacing w:before="109" w:after="0" w:line="360" w:lineRule="auto"/>
        <w:ind w:firstLine="0"/>
      </w:pPr>
      <w:r>
        <w:rPr>
          <w:rFonts w:eastAsia="Times New Roman" w:cs="Times New Roman"/>
          <w:szCs w:val="24"/>
        </w:rPr>
        <w:t xml:space="preserve">определяется сглаженность носогубной складки. </w:t>
      </w:r>
      <w:r>
        <w:rPr>
          <w:rFonts w:eastAsia="Times New Roman" w:cs="Times New Roman"/>
          <w:szCs w:val="24"/>
          <w:lang w:val="en-US"/>
        </w:rPr>
        <w:t>[</w:t>
      </w:r>
      <w:r>
        <w:rPr>
          <w:rFonts w:eastAsia="Times New Roman" w:cs="Times New Roman"/>
          <w:szCs w:val="24"/>
        </w:rPr>
        <w:t>9</w:t>
      </w:r>
      <w:r>
        <w:rPr>
          <w:rFonts w:eastAsia="Times New Roman" w:cs="Times New Roman"/>
          <w:szCs w:val="24"/>
          <w:lang w:val="en-US"/>
        </w:rPr>
        <w:t>]</w:t>
      </w:r>
    </w:p>
    <w:p w:rsidR="004331D2" w:rsidRDefault="002A1C77">
      <w:pPr>
        <w:pStyle w:val="LO-normal"/>
        <w:spacing w:before="280" w:after="0" w:line="360" w:lineRule="auto"/>
      </w:pPr>
      <w:r>
        <w:tab/>
        <w:t xml:space="preserve">При </w:t>
      </w:r>
      <w:r>
        <w:rPr>
          <w:b/>
          <w:bCs/>
        </w:rPr>
        <w:t>хроническом периостите</w:t>
      </w:r>
      <w:r>
        <w:t xml:space="preserve"> общее состояние детей обычно не нарушено, жалобы будут на аси</w:t>
      </w:r>
      <w:r w:rsidR="008E4C55">
        <w:t>м</w:t>
      </w:r>
      <w:r>
        <w:t xml:space="preserve">метрию лица или наличие «наростов» (утолщений) на кости, периодически возникающие боли в ранее леченых зубах. </w:t>
      </w:r>
      <w:r w:rsidRPr="008E4C55">
        <w:t>[4]</w:t>
      </w:r>
    </w:p>
    <w:p w:rsidR="004331D2" w:rsidRPr="008E4C55" w:rsidRDefault="004331D2">
      <w:pPr>
        <w:pStyle w:val="LO-normal"/>
        <w:spacing w:after="0" w:line="360" w:lineRule="auto"/>
        <w:rPr>
          <w:rFonts w:eastAsia="Times New Roman" w:cs="Times New Roman"/>
          <w:b/>
          <w:bCs/>
          <w:color w:val="00000A"/>
          <w:szCs w:val="24"/>
        </w:rPr>
      </w:pPr>
    </w:p>
    <w:p w:rsidR="004331D2" w:rsidRDefault="002A1C77">
      <w:pPr>
        <w:pStyle w:val="LO-normal"/>
        <w:spacing w:after="0" w:line="360" w:lineRule="auto"/>
      </w:pPr>
      <w:r>
        <w:rPr>
          <w:rFonts w:eastAsia="Times New Roman" w:cs="Times New Roman"/>
          <w:b/>
          <w:color w:val="00000A"/>
          <w:szCs w:val="24"/>
        </w:rPr>
        <w:t>Уровень убедительности B (уровень достоверности доказательств – 2)</w:t>
      </w:r>
    </w:p>
    <w:p w:rsidR="004331D2" w:rsidRDefault="002A1C77">
      <w:pPr>
        <w:pStyle w:val="Heading2"/>
        <w:ind w:firstLine="0"/>
      </w:pPr>
      <w:bookmarkStart w:id="14" w:name="_shskqd9rsv2k"/>
      <w:bookmarkEnd w:id="14"/>
      <w:r>
        <w:t xml:space="preserve">2.2 </w:t>
      </w:r>
      <w:proofErr w:type="spellStart"/>
      <w:r>
        <w:t>Физикальное</w:t>
      </w:r>
      <w:proofErr w:type="spellEnd"/>
      <w:r>
        <w:t xml:space="preserve"> обследование</w:t>
      </w:r>
    </w:p>
    <w:p w:rsidR="004331D2" w:rsidRDefault="002A1C77">
      <w:pPr>
        <w:pStyle w:val="LO-normal"/>
        <w:spacing w:line="360" w:lineRule="auto"/>
        <w:rPr>
          <w:rFonts w:eastAsia="Times New Roman" w:cs="Times New Roman"/>
          <w:b/>
          <w:szCs w:val="24"/>
        </w:rPr>
      </w:pPr>
      <w:r>
        <w:rPr>
          <w:rFonts w:eastAsia="Times New Roman" w:cs="Times New Roman"/>
          <w:b/>
          <w:szCs w:val="24"/>
        </w:rPr>
        <w:t xml:space="preserve">Медицинские услуги для </w:t>
      </w:r>
      <w:proofErr w:type="spellStart"/>
      <w:r>
        <w:rPr>
          <w:rFonts w:eastAsia="Times New Roman" w:cs="Times New Roman"/>
          <w:b/>
          <w:szCs w:val="24"/>
        </w:rPr>
        <w:t>физикального</w:t>
      </w:r>
      <w:proofErr w:type="spellEnd"/>
      <w:r>
        <w:rPr>
          <w:rFonts w:eastAsia="Times New Roman" w:cs="Times New Roman"/>
          <w:b/>
          <w:szCs w:val="24"/>
        </w:rPr>
        <w:t xml:space="preserve"> обследования в соответствии с номенклатурой медицинских услуг представлены в Приложении А3.2 (табл. 1).</w:t>
      </w:r>
    </w:p>
    <w:p w:rsidR="004331D2" w:rsidRDefault="002A1C77">
      <w:pPr>
        <w:pStyle w:val="LO-normal"/>
        <w:spacing w:line="360" w:lineRule="auto"/>
        <w:rPr>
          <w:rFonts w:eastAsia="Times New Roman" w:cs="Times New Roman"/>
          <w:color w:val="000000"/>
          <w:szCs w:val="24"/>
        </w:rPr>
      </w:pPr>
      <w:r>
        <w:rPr>
          <w:rFonts w:eastAsia="Times New Roman" w:cs="Times New Roman"/>
          <w:color w:val="000000"/>
          <w:szCs w:val="24"/>
        </w:rPr>
        <w:lastRenderedPageBreak/>
        <w:t xml:space="preserve">При </w:t>
      </w:r>
      <w:proofErr w:type="spellStart"/>
      <w:r>
        <w:rPr>
          <w:rFonts w:eastAsia="Times New Roman" w:cs="Times New Roman"/>
          <w:color w:val="000000"/>
          <w:szCs w:val="24"/>
        </w:rPr>
        <w:t>физикальном</w:t>
      </w:r>
      <w:proofErr w:type="spellEnd"/>
      <w:r>
        <w:rPr>
          <w:rFonts w:eastAsia="Times New Roman" w:cs="Times New Roman"/>
          <w:color w:val="000000"/>
          <w:szCs w:val="24"/>
        </w:rPr>
        <w:t xml:space="preserve"> обследовании устанавливается наличие «причинного зуба», локализация </w:t>
      </w:r>
      <w:r>
        <w:rPr>
          <w:rFonts w:eastAsia="Times New Roman" w:cs="Times New Roman"/>
          <w:szCs w:val="24"/>
        </w:rPr>
        <w:t>воспалительного процесса, глубина преддверия, способность ребенка выполнять просьбы врача</w:t>
      </w:r>
      <w:r>
        <w:rPr>
          <w:rFonts w:eastAsia="Times New Roman" w:cs="Times New Roman"/>
          <w:color w:val="000000"/>
          <w:szCs w:val="24"/>
        </w:rPr>
        <w:t xml:space="preserve">. В зависимости от </w:t>
      </w:r>
      <w:r>
        <w:rPr>
          <w:rFonts w:eastAsia="Times New Roman" w:cs="Times New Roman"/>
          <w:szCs w:val="24"/>
        </w:rPr>
        <w:t>клинической картины и стадии воспаления</w:t>
      </w:r>
      <w:r>
        <w:rPr>
          <w:rFonts w:eastAsia="Times New Roman" w:cs="Times New Roman"/>
          <w:color w:val="000000"/>
          <w:szCs w:val="24"/>
        </w:rPr>
        <w:t xml:space="preserve"> выбирают метод лечения.</w:t>
      </w:r>
    </w:p>
    <w:p w:rsidR="004331D2" w:rsidRDefault="002A1C77">
      <w:pPr>
        <w:pStyle w:val="LO-normal"/>
        <w:spacing w:line="360" w:lineRule="auto"/>
        <w:rPr>
          <w:rFonts w:eastAsia="Times New Roman" w:cs="Times New Roman"/>
          <w:color w:val="000000"/>
          <w:szCs w:val="24"/>
        </w:rPr>
      </w:pPr>
      <w:r>
        <w:rPr>
          <w:rFonts w:eastAsia="Times New Roman" w:cs="Times New Roman"/>
          <w:szCs w:val="24"/>
        </w:rPr>
        <w:t>1.</w:t>
      </w:r>
      <w:r>
        <w:rPr>
          <w:rFonts w:eastAsia="Times New Roman" w:cs="Times New Roman"/>
          <w:color w:val="000000"/>
          <w:szCs w:val="24"/>
        </w:rPr>
        <w:t xml:space="preserve"> Внешний осмотр</w:t>
      </w:r>
    </w:p>
    <w:p w:rsidR="004331D2" w:rsidRDefault="002A1C77">
      <w:pPr>
        <w:pStyle w:val="LO-normal"/>
        <w:numPr>
          <w:ilvl w:val="0"/>
          <w:numId w:val="10"/>
        </w:numPr>
        <w:spacing w:after="0" w:line="360" w:lineRule="auto"/>
        <w:ind w:hanging="294"/>
        <w:rPr>
          <w:rFonts w:eastAsia="Times New Roman" w:cs="Times New Roman"/>
          <w:szCs w:val="24"/>
        </w:rPr>
      </w:pPr>
      <w:r>
        <w:rPr>
          <w:rFonts w:eastAsia="Times New Roman" w:cs="Times New Roman"/>
          <w:color w:val="000000"/>
          <w:szCs w:val="24"/>
        </w:rPr>
        <w:t>возможно нарушение конфигурации лица за счет врожденных заболеван</w:t>
      </w:r>
      <w:r>
        <w:rPr>
          <w:rFonts w:eastAsia="Times New Roman" w:cs="Times New Roman"/>
          <w:szCs w:val="24"/>
        </w:rPr>
        <w:t xml:space="preserve">ий, сопутствующей </w:t>
      </w:r>
      <w:proofErr w:type="spellStart"/>
      <w:r>
        <w:rPr>
          <w:rFonts w:eastAsia="Times New Roman" w:cs="Times New Roman"/>
          <w:szCs w:val="24"/>
        </w:rPr>
        <w:t>общесоматической</w:t>
      </w:r>
      <w:proofErr w:type="spellEnd"/>
      <w:r>
        <w:rPr>
          <w:rFonts w:eastAsia="Times New Roman" w:cs="Times New Roman"/>
          <w:szCs w:val="24"/>
        </w:rPr>
        <w:t xml:space="preserve"> патологии, нарушении прикуса;</w:t>
      </w:r>
    </w:p>
    <w:p w:rsidR="004331D2" w:rsidRDefault="002A1C77">
      <w:pPr>
        <w:pStyle w:val="LO-normal"/>
        <w:numPr>
          <w:ilvl w:val="0"/>
          <w:numId w:val="10"/>
        </w:numPr>
        <w:spacing w:line="360" w:lineRule="auto"/>
        <w:ind w:hanging="294"/>
        <w:rPr>
          <w:rFonts w:eastAsia="Times New Roman" w:cs="Times New Roman"/>
          <w:color w:val="000000"/>
          <w:szCs w:val="24"/>
        </w:rPr>
      </w:pPr>
      <w:r>
        <w:rPr>
          <w:rFonts w:eastAsia="Times New Roman" w:cs="Times New Roman"/>
          <w:color w:val="000000"/>
          <w:szCs w:val="24"/>
        </w:rPr>
        <w:t>наличие травматического повреждения кожи, губ (ссадины, гематомы).</w:t>
      </w:r>
    </w:p>
    <w:p w:rsidR="004331D2" w:rsidRDefault="002A1C77">
      <w:pPr>
        <w:pStyle w:val="LO-normal"/>
        <w:spacing w:line="360" w:lineRule="auto"/>
        <w:rPr>
          <w:rFonts w:eastAsia="Times New Roman" w:cs="Times New Roman"/>
          <w:color w:val="000000"/>
          <w:szCs w:val="24"/>
        </w:rPr>
      </w:pPr>
      <w:r>
        <w:rPr>
          <w:rFonts w:eastAsia="Times New Roman" w:cs="Times New Roman"/>
          <w:color w:val="000000"/>
          <w:szCs w:val="24"/>
        </w:rPr>
        <w:t xml:space="preserve"> 2. </w:t>
      </w:r>
      <w:proofErr w:type="spellStart"/>
      <w:r>
        <w:rPr>
          <w:rFonts w:eastAsia="Times New Roman" w:cs="Times New Roman"/>
          <w:color w:val="000000"/>
          <w:szCs w:val="24"/>
        </w:rPr>
        <w:t>Внутриротовое</w:t>
      </w:r>
      <w:proofErr w:type="spellEnd"/>
      <w:r>
        <w:rPr>
          <w:rFonts w:eastAsia="Times New Roman" w:cs="Times New Roman"/>
          <w:color w:val="000000"/>
          <w:szCs w:val="24"/>
        </w:rPr>
        <w:t xml:space="preserve"> обследование</w:t>
      </w:r>
    </w:p>
    <w:p w:rsidR="004331D2" w:rsidRDefault="002A1C77">
      <w:pPr>
        <w:pStyle w:val="LO-normal"/>
        <w:numPr>
          <w:ilvl w:val="0"/>
          <w:numId w:val="8"/>
        </w:numPr>
        <w:spacing w:after="0" w:line="360" w:lineRule="auto"/>
        <w:ind w:hanging="294"/>
        <w:rPr>
          <w:rFonts w:eastAsia="Times New Roman" w:cs="Times New Roman"/>
          <w:szCs w:val="24"/>
        </w:rPr>
      </w:pPr>
      <w:r>
        <w:rPr>
          <w:rFonts w:eastAsia="Times New Roman" w:cs="Times New Roman"/>
          <w:color w:val="000000"/>
          <w:szCs w:val="24"/>
        </w:rPr>
        <w:t xml:space="preserve">осмотр слизистой оболочки </w:t>
      </w:r>
      <w:r>
        <w:rPr>
          <w:rFonts w:eastAsia="Times New Roman" w:cs="Times New Roman"/>
          <w:szCs w:val="24"/>
        </w:rPr>
        <w:t>полости рта, преддверия полости рта, дна полости рта (</w:t>
      </w:r>
      <w:r>
        <w:rPr>
          <w:rFonts w:eastAsia="Times New Roman" w:cs="Times New Roman"/>
          <w:color w:val="000000"/>
          <w:szCs w:val="24"/>
        </w:rPr>
        <w:t xml:space="preserve">выявление </w:t>
      </w:r>
      <w:r>
        <w:rPr>
          <w:rFonts w:eastAsia="Times New Roman" w:cs="Times New Roman"/>
          <w:szCs w:val="24"/>
        </w:rPr>
        <w:t>явлений воспалительных заболеваний слизистой оболочки полости рта, выявления рубцов уздечки нижней губы после ранее проведенных операций);</w:t>
      </w:r>
    </w:p>
    <w:p w:rsidR="004331D2" w:rsidRDefault="002A1C77">
      <w:pPr>
        <w:pStyle w:val="LO-normal"/>
        <w:numPr>
          <w:ilvl w:val="0"/>
          <w:numId w:val="8"/>
        </w:numPr>
        <w:spacing w:after="0" w:line="360" w:lineRule="auto"/>
        <w:ind w:hanging="294"/>
        <w:rPr>
          <w:rFonts w:eastAsia="Times New Roman" w:cs="Times New Roman"/>
          <w:szCs w:val="24"/>
        </w:rPr>
      </w:pPr>
      <w:r>
        <w:rPr>
          <w:rFonts w:eastAsia="Times New Roman" w:cs="Times New Roman"/>
          <w:color w:val="000000"/>
          <w:szCs w:val="24"/>
        </w:rPr>
        <w:t xml:space="preserve">изменение </w:t>
      </w:r>
      <w:proofErr w:type="spellStart"/>
      <w:r>
        <w:rPr>
          <w:rFonts w:eastAsia="Times New Roman" w:cs="Times New Roman"/>
          <w:color w:val="000000"/>
          <w:szCs w:val="24"/>
        </w:rPr>
        <w:t>коронков</w:t>
      </w:r>
      <w:r>
        <w:rPr>
          <w:rFonts w:eastAsia="Times New Roman" w:cs="Times New Roman"/>
          <w:szCs w:val="24"/>
        </w:rPr>
        <w:t>ых</w:t>
      </w:r>
      <w:proofErr w:type="spellEnd"/>
      <w:r>
        <w:rPr>
          <w:rFonts w:eastAsia="Times New Roman" w:cs="Times New Roman"/>
          <w:szCs w:val="24"/>
        </w:rPr>
        <w:t xml:space="preserve"> частей зубов (</w:t>
      </w:r>
      <w:r>
        <w:rPr>
          <w:rFonts w:eastAsia="Times New Roman" w:cs="Times New Roman"/>
          <w:color w:val="000000"/>
          <w:szCs w:val="24"/>
        </w:rPr>
        <w:t xml:space="preserve">изменение цвета зуба, наличие </w:t>
      </w:r>
      <w:proofErr w:type="spellStart"/>
      <w:r>
        <w:rPr>
          <w:rFonts w:eastAsia="Times New Roman" w:cs="Times New Roman"/>
          <w:color w:val="000000"/>
          <w:szCs w:val="24"/>
        </w:rPr>
        <w:t>отлома</w:t>
      </w:r>
      <w:proofErr w:type="spellEnd"/>
      <w:r>
        <w:rPr>
          <w:rFonts w:eastAsia="Times New Roman" w:cs="Times New Roman"/>
          <w:color w:val="000000"/>
          <w:szCs w:val="24"/>
        </w:rPr>
        <w:t xml:space="preserve"> коронки, трещины в твердых тканях, положение зуба в зубном ряду)</w:t>
      </w:r>
      <w:r>
        <w:rPr>
          <w:rFonts w:eastAsia="Times New Roman" w:cs="Times New Roman"/>
          <w:szCs w:val="24"/>
        </w:rPr>
        <w:t>;</w:t>
      </w:r>
    </w:p>
    <w:p w:rsidR="004331D2" w:rsidRDefault="002A1C77">
      <w:pPr>
        <w:pStyle w:val="LO-normal"/>
        <w:numPr>
          <w:ilvl w:val="0"/>
          <w:numId w:val="8"/>
        </w:numPr>
        <w:spacing w:after="0" w:line="360" w:lineRule="auto"/>
        <w:ind w:hanging="294"/>
        <w:rPr>
          <w:rFonts w:eastAsia="Times New Roman" w:cs="Times New Roman"/>
          <w:szCs w:val="24"/>
        </w:rPr>
      </w:pPr>
      <w:r>
        <w:rPr>
          <w:rFonts w:eastAsia="Times New Roman" w:cs="Times New Roman"/>
          <w:color w:val="000000"/>
          <w:szCs w:val="24"/>
        </w:rPr>
        <w:t xml:space="preserve">обнаружение и исследование кариозной полости </w:t>
      </w:r>
      <w:r>
        <w:rPr>
          <w:rFonts w:eastAsia="Times New Roman" w:cs="Times New Roman"/>
          <w:szCs w:val="24"/>
        </w:rPr>
        <w:t>(</w:t>
      </w:r>
      <w:r>
        <w:rPr>
          <w:rFonts w:eastAsia="Times New Roman" w:cs="Times New Roman"/>
          <w:color w:val="000000"/>
          <w:szCs w:val="24"/>
        </w:rPr>
        <w:t>расположение, глубина, наличие сообщения с полостью зуба, болезненность при зондировании, наличие грануляционной ткани);</w:t>
      </w:r>
    </w:p>
    <w:p w:rsidR="004331D2" w:rsidRDefault="002A1C77">
      <w:pPr>
        <w:pStyle w:val="LO-normal"/>
        <w:numPr>
          <w:ilvl w:val="0"/>
          <w:numId w:val="8"/>
        </w:numPr>
        <w:spacing w:line="360" w:lineRule="auto"/>
        <w:ind w:hanging="294"/>
        <w:rPr>
          <w:rFonts w:eastAsia="Times New Roman" w:cs="Times New Roman"/>
          <w:szCs w:val="24"/>
        </w:rPr>
      </w:pPr>
      <w:r>
        <w:rPr>
          <w:rFonts w:eastAsia="Times New Roman" w:cs="Times New Roman"/>
          <w:color w:val="000000"/>
          <w:szCs w:val="24"/>
        </w:rPr>
        <w:t>оценка состояния всех имеющихся зубов</w:t>
      </w:r>
      <w:r>
        <w:rPr>
          <w:rFonts w:eastAsia="Times New Roman" w:cs="Times New Roman"/>
          <w:szCs w:val="24"/>
        </w:rPr>
        <w:t xml:space="preserve"> (п</w:t>
      </w:r>
      <w:r>
        <w:rPr>
          <w:rFonts w:eastAsia="Times New Roman" w:cs="Times New Roman"/>
          <w:color w:val="000000"/>
          <w:szCs w:val="24"/>
        </w:rPr>
        <w:t>ри осмотре зуба выявляется перелом коронки различной степени, изменение положения зуба в зубном ряду, что говорит о перенесенной травме).</w:t>
      </w:r>
    </w:p>
    <w:p w:rsidR="004331D2" w:rsidRDefault="002A1C77">
      <w:pPr>
        <w:pStyle w:val="LO-normal"/>
        <w:spacing w:line="360" w:lineRule="auto"/>
        <w:rPr>
          <w:rFonts w:eastAsia="Times New Roman" w:cs="Times New Roman"/>
          <w:szCs w:val="24"/>
        </w:rPr>
      </w:pPr>
      <w:r>
        <w:rPr>
          <w:rFonts w:eastAsia="Times New Roman" w:cs="Times New Roman"/>
          <w:szCs w:val="24"/>
        </w:rPr>
        <w:t>Целенаправленно выявляют:</w:t>
      </w:r>
    </w:p>
    <w:p w:rsidR="004331D2" w:rsidRDefault="002A1C77">
      <w:pPr>
        <w:pStyle w:val="LO-normal"/>
        <w:numPr>
          <w:ilvl w:val="0"/>
          <w:numId w:val="11"/>
        </w:numPr>
        <w:spacing w:after="0" w:line="360" w:lineRule="auto"/>
        <w:ind w:hanging="294"/>
        <w:rPr>
          <w:rFonts w:eastAsia="Times New Roman" w:cs="Times New Roman"/>
          <w:color w:val="000000"/>
          <w:szCs w:val="24"/>
        </w:rPr>
      </w:pPr>
      <w:r>
        <w:rPr>
          <w:rFonts w:eastAsia="Times New Roman" w:cs="Times New Roman"/>
          <w:color w:val="000000"/>
          <w:szCs w:val="24"/>
        </w:rPr>
        <w:t xml:space="preserve">неадекватное </w:t>
      </w:r>
      <w:proofErr w:type="spellStart"/>
      <w:r>
        <w:rPr>
          <w:rFonts w:eastAsia="Times New Roman" w:cs="Times New Roman"/>
          <w:color w:val="000000"/>
          <w:szCs w:val="24"/>
        </w:rPr>
        <w:t>психоэмоциональное</w:t>
      </w:r>
      <w:proofErr w:type="spellEnd"/>
      <w:r>
        <w:rPr>
          <w:rFonts w:eastAsia="Times New Roman" w:cs="Times New Roman"/>
          <w:color w:val="000000"/>
          <w:szCs w:val="24"/>
        </w:rPr>
        <w:t xml:space="preserve"> состояние пациента перед лечением;</w:t>
      </w:r>
    </w:p>
    <w:p w:rsidR="004331D2" w:rsidRDefault="002A1C77">
      <w:pPr>
        <w:pStyle w:val="LO-normal"/>
        <w:numPr>
          <w:ilvl w:val="0"/>
          <w:numId w:val="11"/>
        </w:numPr>
        <w:spacing w:after="0" w:line="360" w:lineRule="auto"/>
        <w:ind w:hanging="294"/>
        <w:rPr>
          <w:rFonts w:eastAsia="Times New Roman" w:cs="Times New Roman"/>
          <w:color w:val="000000"/>
          <w:szCs w:val="24"/>
        </w:rPr>
      </w:pPr>
      <w:r>
        <w:rPr>
          <w:rFonts w:eastAsia="Times New Roman" w:cs="Times New Roman"/>
          <w:color w:val="000000"/>
          <w:szCs w:val="24"/>
        </w:rPr>
        <w:t>острые поражения слизистой оболочки рта и красной каймы губ;</w:t>
      </w:r>
    </w:p>
    <w:p w:rsidR="004331D2" w:rsidRDefault="002A1C77">
      <w:pPr>
        <w:pStyle w:val="LO-normal"/>
        <w:numPr>
          <w:ilvl w:val="0"/>
          <w:numId w:val="11"/>
        </w:numPr>
        <w:spacing w:after="0" w:line="360" w:lineRule="auto"/>
        <w:ind w:hanging="294"/>
        <w:rPr>
          <w:rFonts w:eastAsia="Times New Roman" w:cs="Times New Roman"/>
          <w:color w:val="000000"/>
          <w:szCs w:val="24"/>
        </w:rPr>
      </w:pPr>
      <w:r>
        <w:rPr>
          <w:rFonts w:eastAsia="Times New Roman" w:cs="Times New Roman"/>
          <w:color w:val="000000"/>
          <w:szCs w:val="24"/>
        </w:rPr>
        <w:t>острые воспалительные заболевания органов и тканей рта;</w:t>
      </w:r>
    </w:p>
    <w:p w:rsidR="004331D2" w:rsidRDefault="002A1C77">
      <w:pPr>
        <w:pStyle w:val="LO-normal"/>
        <w:numPr>
          <w:ilvl w:val="0"/>
          <w:numId w:val="11"/>
        </w:numPr>
        <w:spacing w:after="0" w:line="360" w:lineRule="auto"/>
        <w:ind w:hanging="294"/>
        <w:rPr>
          <w:rFonts w:eastAsia="Times New Roman" w:cs="Times New Roman"/>
          <w:color w:val="000000"/>
          <w:szCs w:val="24"/>
        </w:rPr>
      </w:pPr>
      <w:r>
        <w:rPr>
          <w:rFonts w:eastAsia="Times New Roman" w:cs="Times New Roman"/>
          <w:color w:val="000000"/>
          <w:szCs w:val="24"/>
        </w:rPr>
        <w:t>заболевания тканей пародонта в стадии обострения;</w:t>
      </w:r>
    </w:p>
    <w:p w:rsidR="004331D2" w:rsidRDefault="002A1C77">
      <w:pPr>
        <w:pStyle w:val="LO-normal"/>
        <w:numPr>
          <w:ilvl w:val="0"/>
          <w:numId w:val="11"/>
        </w:numPr>
        <w:spacing w:after="0" w:line="360" w:lineRule="auto"/>
        <w:ind w:hanging="294"/>
        <w:rPr>
          <w:rFonts w:eastAsia="Times New Roman" w:cs="Times New Roman"/>
          <w:color w:val="000000"/>
          <w:szCs w:val="24"/>
        </w:rPr>
      </w:pPr>
      <w:r>
        <w:rPr>
          <w:rFonts w:eastAsia="Times New Roman" w:cs="Times New Roman"/>
          <w:color w:val="000000"/>
          <w:szCs w:val="24"/>
        </w:rPr>
        <w:t>неудовлетворительное гигиеническое состояние рта;</w:t>
      </w:r>
    </w:p>
    <w:p w:rsidR="004331D2" w:rsidRDefault="002A1C77">
      <w:pPr>
        <w:pStyle w:val="LO-normal"/>
        <w:numPr>
          <w:ilvl w:val="0"/>
          <w:numId w:val="11"/>
        </w:numPr>
        <w:spacing w:line="360" w:lineRule="auto"/>
        <w:ind w:hanging="294"/>
        <w:rPr>
          <w:rFonts w:eastAsia="Times New Roman" w:cs="Times New Roman"/>
          <w:szCs w:val="24"/>
        </w:rPr>
      </w:pPr>
      <w:r>
        <w:rPr>
          <w:rFonts w:eastAsia="Times New Roman" w:cs="Times New Roman"/>
          <w:color w:val="000000"/>
          <w:szCs w:val="24"/>
        </w:rPr>
        <w:t xml:space="preserve">отказ от лечения.  [2] </w:t>
      </w:r>
    </w:p>
    <w:p w:rsidR="004331D2" w:rsidRDefault="002A1C77">
      <w:pPr>
        <w:pStyle w:val="LO-normal"/>
        <w:spacing w:before="280" w:after="0" w:line="360" w:lineRule="auto"/>
        <w:rPr>
          <w:rFonts w:eastAsia="Times New Roman" w:cs="Times New Roman"/>
          <w:szCs w:val="24"/>
        </w:rPr>
      </w:pPr>
      <w:r>
        <w:rPr>
          <w:rFonts w:eastAsia="Times New Roman" w:cs="Times New Roman"/>
          <w:szCs w:val="24"/>
        </w:rPr>
        <w:tab/>
        <w:t xml:space="preserve">При </w:t>
      </w:r>
      <w:r>
        <w:rPr>
          <w:rFonts w:eastAsia="Times New Roman" w:cs="Times New Roman"/>
          <w:b/>
          <w:bCs/>
          <w:szCs w:val="24"/>
        </w:rPr>
        <w:t xml:space="preserve">остром серозном периостите </w:t>
      </w:r>
      <w:r>
        <w:rPr>
          <w:rFonts w:eastAsia="Times New Roman" w:cs="Times New Roman"/>
          <w:szCs w:val="24"/>
        </w:rPr>
        <w:t>в полости рта присутствует «причинный» зуб с глубокой кариозной полостью или пломбой, болезненный при перкуссии, иногда подвижный. Слизистая об</w:t>
      </w:r>
      <w:r w:rsidR="008E4C55">
        <w:rPr>
          <w:rFonts w:eastAsia="Times New Roman" w:cs="Times New Roman"/>
          <w:szCs w:val="24"/>
        </w:rPr>
        <w:t xml:space="preserve">олочка переходной складки </w:t>
      </w:r>
      <w:proofErr w:type="spellStart"/>
      <w:r w:rsidR="008E4C55">
        <w:rPr>
          <w:rFonts w:eastAsia="Times New Roman" w:cs="Times New Roman"/>
          <w:szCs w:val="24"/>
        </w:rPr>
        <w:t>гипере</w:t>
      </w:r>
      <w:r>
        <w:rPr>
          <w:rFonts w:eastAsia="Times New Roman" w:cs="Times New Roman"/>
          <w:szCs w:val="24"/>
        </w:rPr>
        <w:t>мированна</w:t>
      </w:r>
      <w:proofErr w:type="spellEnd"/>
      <w:r>
        <w:rPr>
          <w:rFonts w:eastAsia="Times New Roman" w:cs="Times New Roman"/>
          <w:szCs w:val="24"/>
        </w:rPr>
        <w:t xml:space="preserve">, отечна, при пальпации болезненна. </w:t>
      </w:r>
      <w:r>
        <w:rPr>
          <w:rFonts w:eastAsia="Times New Roman" w:cs="Times New Roman"/>
          <w:color w:val="000000"/>
          <w:szCs w:val="24"/>
        </w:rPr>
        <w:t xml:space="preserve"> [4, 9]</w:t>
      </w:r>
    </w:p>
    <w:p w:rsidR="004331D2" w:rsidRDefault="002A1C77">
      <w:pPr>
        <w:pStyle w:val="LO-normal"/>
        <w:spacing w:before="280" w:after="0" w:line="360" w:lineRule="auto"/>
        <w:ind w:firstLine="708"/>
        <w:rPr>
          <w:rFonts w:eastAsia="Times New Roman" w:cs="Times New Roman"/>
          <w:szCs w:val="24"/>
        </w:rPr>
      </w:pPr>
      <w:r>
        <w:rPr>
          <w:rFonts w:eastAsia="Times New Roman" w:cs="Times New Roman"/>
          <w:b/>
          <w:bCs/>
          <w:szCs w:val="24"/>
        </w:rPr>
        <w:t>Острый гнойный периостит</w:t>
      </w:r>
      <w:r>
        <w:rPr>
          <w:rFonts w:eastAsia="Times New Roman" w:cs="Times New Roman"/>
          <w:szCs w:val="24"/>
        </w:rPr>
        <w:t xml:space="preserve">. При осмотре: в полости рта имеется «причинный» зуб с глубокой кариозной полостью или пломбой, подвижный и </w:t>
      </w:r>
      <w:proofErr w:type="spellStart"/>
      <w:r>
        <w:rPr>
          <w:rFonts w:eastAsia="Times New Roman" w:cs="Times New Roman"/>
          <w:szCs w:val="24"/>
        </w:rPr>
        <w:t>резкоболезненный</w:t>
      </w:r>
      <w:proofErr w:type="spellEnd"/>
      <w:r>
        <w:rPr>
          <w:rFonts w:eastAsia="Times New Roman" w:cs="Times New Roman"/>
          <w:szCs w:val="24"/>
        </w:rPr>
        <w:t xml:space="preserve"> при перкуссии </w:t>
      </w:r>
      <w:r>
        <w:rPr>
          <w:rFonts w:eastAsia="Times New Roman" w:cs="Times New Roman"/>
          <w:szCs w:val="24"/>
        </w:rPr>
        <w:lastRenderedPageBreak/>
        <w:t>(безболезненной для рядом стоящих зубов); слизи</w:t>
      </w:r>
      <w:r w:rsidR="008E4C55">
        <w:rPr>
          <w:rFonts w:eastAsia="Times New Roman" w:cs="Times New Roman"/>
          <w:szCs w:val="24"/>
        </w:rPr>
        <w:t xml:space="preserve">стая оболочка полости рта </w:t>
      </w:r>
      <w:proofErr w:type="spellStart"/>
      <w:r w:rsidR="008E4C55">
        <w:rPr>
          <w:rFonts w:eastAsia="Times New Roman" w:cs="Times New Roman"/>
          <w:szCs w:val="24"/>
        </w:rPr>
        <w:t>гипере</w:t>
      </w:r>
      <w:r>
        <w:rPr>
          <w:rFonts w:eastAsia="Times New Roman" w:cs="Times New Roman"/>
          <w:szCs w:val="24"/>
        </w:rPr>
        <w:t>мирована</w:t>
      </w:r>
      <w:proofErr w:type="spellEnd"/>
      <w:r>
        <w:rPr>
          <w:rFonts w:eastAsia="Times New Roman" w:cs="Times New Roman"/>
          <w:szCs w:val="24"/>
        </w:rPr>
        <w:t xml:space="preserve">, отечна, в пределах 2 — 3 зубов; в области расположения </w:t>
      </w:r>
      <w:proofErr w:type="spellStart"/>
      <w:r>
        <w:rPr>
          <w:rFonts w:eastAsia="Times New Roman" w:cs="Times New Roman"/>
          <w:szCs w:val="24"/>
        </w:rPr>
        <w:t>поднадкостничного</w:t>
      </w:r>
      <w:proofErr w:type="spellEnd"/>
      <w:r>
        <w:rPr>
          <w:rFonts w:eastAsia="Times New Roman" w:cs="Times New Roman"/>
          <w:szCs w:val="24"/>
        </w:rPr>
        <w:t xml:space="preserve"> абсцесса переходная складка выбухает, болезненна при пальпации. При значительно скоплении гнойного экссудата и частичном разрушении надкостницы определяют флюктуацию. </w:t>
      </w:r>
      <w:proofErr w:type="gramStart"/>
      <w:r>
        <w:rPr>
          <w:rFonts w:eastAsia="Times New Roman" w:cs="Times New Roman"/>
          <w:szCs w:val="24"/>
        </w:rPr>
        <w:t xml:space="preserve">Локализуется </w:t>
      </w:r>
      <w:proofErr w:type="spellStart"/>
      <w:r>
        <w:rPr>
          <w:rFonts w:eastAsia="Times New Roman" w:cs="Times New Roman"/>
          <w:szCs w:val="24"/>
        </w:rPr>
        <w:t>субпериостальный</w:t>
      </w:r>
      <w:proofErr w:type="spellEnd"/>
      <w:r>
        <w:rPr>
          <w:rFonts w:eastAsia="Times New Roman" w:cs="Times New Roman"/>
          <w:szCs w:val="24"/>
        </w:rPr>
        <w:t xml:space="preserve"> абсцесс чаще всего с вестибулярной стороны, реже — с небной или язычной.</w:t>
      </w:r>
      <w:proofErr w:type="gramEnd"/>
      <w:r>
        <w:rPr>
          <w:rFonts w:eastAsia="Times New Roman" w:cs="Times New Roman"/>
          <w:szCs w:val="24"/>
        </w:rPr>
        <w:t xml:space="preserve"> </w:t>
      </w:r>
      <w:proofErr w:type="spellStart"/>
      <w:r>
        <w:rPr>
          <w:rFonts w:eastAsia="Times New Roman" w:cs="Times New Roman"/>
          <w:szCs w:val="24"/>
        </w:rPr>
        <w:t>Пальпаторно</w:t>
      </w:r>
      <w:proofErr w:type="spellEnd"/>
      <w:r>
        <w:rPr>
          <w:rFonts w:eastAsia="Times New Roman" w:cs="Times New Roman"/>
          <w:szCs w:val="24"/>
        </w:rPr>
        <w:t xml:space="preserve"> определяются регионарное увеличение лимфатических узлов, </w:t>
      </w:r>
      <w:proofErr w:type="spellStart"/>
      <w:r>
        <w:rPr>
          <w:rFonts w:eastAsia="Times New Roman" w:cs="Times New Roman"/>
          <w:szCs w:val="24"/>
        </w:rPr>
        <w:t>слабоболезненных</w:t>
      </w:r>
      <w:proofErr w:type="spellEnd"/>
      <w:r>
        <w:rPr>
          <w:rFonts w:eastAsia="Times New Roman" w:cs="Times New Roman"/>
          <w:szCs w:val="24"/>
        </w:rPr>
        <w:t xml:space="preserve"> при пальпации, не спаянных с окружающими тканями. </w:t>
      </w:r>
      <w:r w:rsidRPr="008E4C55">
        <w:rPr>
          <w:rFonts w:eastAsia="Times New Roman" w:cs="Times New Roman"/>
          <w:szCs w:val="24"/>
        </w:rPr>
        <w:t xml:space="preserve">[1, </w:t>
      </w:r>
      <w:r>
        <w:rPr>
          <w:rFonts w:eastAsia="Times New Roman" w:cs="Times New Roman"/>
          <w:szCs w:val="24"/>
        </w:rPr>
        <w:t>4, 7, 15</w:t>
      </w:r>
      <w:r w:rsidRPr="008E4C55">
        <w:rPr>
          <w:rFonts w:eastAsia="Times New Roman" w:cs="Times New Roman"/>
          <w:szCs w:val="24"/>
        </w:rPr>
        <w:t>]</w:t>
      </w:r>
    </w:p>
    <w:p w:rsidR="004331D2" w:rsidRDefault="002A1C77">
      <w:pPr>
        <w:pStyle w:val="LO-normal"/>
        <w:spacing w:before="280" w:after="0" w:line="360" w:lineRule="auto"/>
        <w:ind w:firstLine="708"/>
      </w:pPr>
      <w:r>
        <w:rPr>
          <w:b/>
          <w:bCs/>
        </w:rPr>
        <w:t>Хронический периостит</w:t>
      </w:r>
      <w:r>
        <w:t xml:space="preserve"> характеризуется </w:t>
      </w:r>
      <w:proofErr w:type="spellStart"/>
      <w:r>
        <w:t>асси</w:t>
      </w:r>
      <w:r w:rsidR="008E4C55">
        <w:t>м</w:t>
      </w:r>
      <w:r>
        <w:t>метрией</w:t>
      </w:r>
      <w:proofErr w:type="spellEnd"/>
      <w:r>
        <w:t xml:space="preserve"> лица за счет утолщения челюсти. Кожа над ней в цвете не изменена. Пальпация безболезненна. Увеличены лимфатические узлы на стороне поражения. В полости рта есть «причинный» зуб, чаще под пломбой, безболезненный или </w:t>
      </w:r>
      <w:proofErr w:type="spellStart"/>
      <w:r>
        <w:t>слабоболезненный</w:t>
      </w:r>
      <w:proofErr w:type="spellEnd"/>
      <w:r>
        <w:t xml:space="preserve"> при перкуссии. Альвеолярный от</w:t>
      </w:r>
      <w:r w:rsidR="008E4C55">
        <w:t>росток в области зуба утолщен, п</w:t>
      </w:r>
      <w:r>
        <w:t xml:space="preserve">ри пальпации плотный и безболезненный. Слизистая оболочка </w:t>
      </w:r>
      <w:proofErr w:type="spellStart"/>
      <w:r>
        <w:t>цианотична</w:t>
      </w:r>
      <w:proofErr w:type="spellEnd"/>
      <w:r>
        <w:t xml:space="preserve"> или без изменений. </w:t>
      </w:r>
      <w:r w:rsidRPr="008E4C55">
        <w:t>[</w:t>
      </w:r>
      <w:r>
        <w:t>4</w:t>
      </w:r>
      <w:r w:rsidRPr="008E4C55">
        <w:t xml:space="preserve">] </w:t>
      </w:r>
    </w:p>
    <w:p w:rsidR="004331D2" w:rsidRDefault="002A1C77">
      <w:pPr>
        <w:pStyle w:val="LO-normal"/>
        <w:spacing w:after="0" w:line="360" w:lineRule="auto"/>
        <w:rPr>
          <w:rFonts w:eastAsia="Times New Roman" w:cs="Times New Roman"/>
          <w:szCs w:val="24"/>
        </w:rPr>
      </w:pPr>
      <w:r>
        <w:rPr>
          <w:rFonts w:eastAsia="Times New Roman" w:cs="Times New Roman"/>
          <w:b/>
          <w:color w:val="00000A"/>
          <w:szCs w:val="24"/>
        </w:rPr>
        <w:t>Уровень убедительности B (уровень достоверности доказательств – 2)</w:t>
      </w:r>
    </w:p>
    <w:p w:rsidR="004331D2" w:rsidRDefault="004331D2">
      <w:pPr>
        <w:pStyle w:val="LO-normal"/>
        <w:spacing w:after="0" w:line="360" w:lineRule="auto"/>
        <w:rPr>
          <w:rFonts w:eastAsia="Times New Roman" w:cs="Times New Roman"/>
          <w:szCs w:val="24"/>
        </w:rPr>
      </w:pPr>
    </w:p>
    <w:p w:rsidR="004331D2" w:rsidRDefault="002A1C77">
      <w:pPr>
        <w:pStyle w:val="Heading2"/>
        <w:ind w:firstLine="0"/>
      </w:pPr>
      <w:bookmarkStart w:id="15" w:name="_3rdcrjn"/>
      <w:bookmarkEnd w:id="15"/>
      <w:r>
        <w:t xml:space="preserve">2.3 Лабораторные диагностические </w:t>
      </w:r>
      <w:proofErr w:type="spellStart"/>
      <w:r>
        <w:t>иследования</w:t>
      </w:r>
      <w:proofErr w:type="spellEnd"/>
    </w:p>
    <w:p w:rsidR="004331D2" w:rsidRDefault="002A1C77">
      <w:pPr>
        <w:pStyle w:val="LO-normal"/>
        <w:spacing w:line="360" w:lineRule="auto"/>
        <w:ind w:firstLine="708"/>
        <w:rPr>
          <w:rFonts w:eastAsia="Times New Roman" w:cs="Times New Roman"/>
          <w:color w:val="000000"/>
          <w:szCs w:val="24"/>
        </w:rPr>
      </w:pPr>
      <w:r>
        <w:rPr>
          <w:rFonts w:eastAsia="Times New Roman" w:cs="Times New Roman"/>
          <w:szCs w:val="24"/>
        </w:rPr>
        <w:t>Для выявления стадии патологии надкостницы и мягких тканей полости рта, оценки состояния организма ребенка проводятся дополнительные лабораторные методы диагностики:</w:t>
      </w:r>
    </w:p>
    <w:p w:rsidR="004331D2" w:rsidRDefault="002A1C77">
      <w:pPr>
        <w:pStyle w:val="LO-normal"/>
        <w:numPr>
          <w:ilvl w:val="0"/>
          <w:numId w:val="23"/>
        </w:numPr>
        <w:spacing w:after="143" w:line="240" w:lineRule="auto"/>
      </w:pPr>
      <w:r>
        <w:rPr>
          <w:rFonts w:eastAsia="Times New Roman" w:cs="Times New Roman"/>
          <w:szCs w:val="24"/>
        </w:rPr>
        <w:t>общий анализ крови;</w:t>
      </w:r>
    </w:p>
    <w:p w:rsidR="004331D2" w:rsidRDefault="002A1C77">
      <w:pPr>
        <w:pStyle w:val="LO-normal"/>
        <w:numPr>
          <w:ilvl w:val="0"/>
          <w:numId w:val="23"/>
        </w:numPr>
        <w:spacing w:after="143" w:line="240" w:lineRule="auto"/>
      </w:pPr>
      <w:r>
        <w:rPr>
          <w:rFonts w:eastAsia="Times New Roman" w:cs="Times New Roman"/>
          <w:szCs w:val="24"/>
        </w:rPr>
        <w:t>пункция патологического очага и микробиологическое исследование материала;</w:t>
      </w:r>
    </w:p>
    <w:p w:rsidR="004331D2" w:rsidRDefault="002A1C77">
      <w:pPr>
        <w:pStyle w:val="LO-normal"/>
        <w:numPr>
          <w:ilvl w:val="0"/>
          <w:numId w:val="23"/>
        </w:numPr>
        <w:spacing w:after="143" w:line="240" w:lineRule="auto"/>
      </w:pPr>
      <w:r>
        <w:rPr>
          <w:rFonts w:eastAsia="Times New Roman" w:cs="Times New Roman"/>
          <w:szCs w:val="24"/>
        </w:rPr>
        <w:t xml:space="preserve">посев </w:t>
      </w:r>
      <w:proofErr w:type="gramStart"/>
      <w:r>
        <w:rPr>
          <w:rFonts w:eastAsia="Times New Roman" w:cs="Times New Roman"/>
          <w:szCs w:val="24"/>
        </w:rPr>
        <w:t>отделяемого</w:t>
      </w:r>
      <w:proofErr w:type="gramEnd"/>
      <w:r>
        <w:rPr>
          <w:rFonts w:eastAsia="Times New Roman" w:cs="Times New Roman"/>
          <w:szCs w:val="24"/>
        </w:rPr>
        <w:t xml:space="preserve"> на чувствительность к антибиотикам;</w:t>
      </w:r>
    </w:p>
    <w:p w:rsidR="004331D2" w:rsidRDefault="002A1C77">
      <w:pPr>
        <w:pStyle w:val="LO-normal"/>
        <w:numPr>
          <w:ilvl w:val="0"/>
          <w:numId w:val="23"/>
        </w:numPr>
        <w:spacing w:after="143" w:line="240" w:lineRule="auto"/>
      </w:pPr>
      <w:r>
        <w:rPr>
          <w:rFonts w:eastAsia="Times New Roman" w:cs="Times New Roman"/>
          <w:szCs w:val="24"/>
        </w:rPr>
        <w:t xml:space="preserve">проведение </w:t>
      </w:r>
      <w:proofErr w:type="spellStart"/>
      <w:r>
        <w:rPr>
          <w:rFonts w:eastAsia="Times New Roman" w:cs="Times New Roman"/>
          <w:szCs w:val="24"/>
        </w:rPr>
        <w:t>инцизионной</w:t>
      </w:r>
      <w:proofErr w:type="spellEnd"/>
      <w:r>
        <w:rPr>
          <w:rFonts w:eastAsia="Times New Roman" w:cs="Times New Roman"/>
          <w:szCs w:val="24"/>
        </w:rPr>
        <w:t xml:space="preserve"> биопсии;</w:t>
      </w:r>
    </w:p>
    <w:p w:rsidR="004331D2" w:rsidRDefault="002A1C77">
      <w:pPr>
        <w:pStyle w:val="LO-normal"/>
        <w:numPr>
          <w:ilvl w:val="0"/>
          <w:numId w:val="23"/>
        </w:numPr>
        <w:spacing w:after="143" w:line="240" w:lineRule="auto"/>
      </w:pPr>
      <w:r>
        <w:rPr>
          <w:rFonts w:eastAsia="Times New Roman" w:cs="Times New Roman"/>
          <w:szCs w:val="24"/>
        </w:rPr>
        <w:t>морфологическое исследование надкостницы.</w:t>
      </w:r>
    </w:p>
    <w:p w:rsidR="004331D2" w:rsidRDefault="002A1C77">
      <w:pPr>
        <w:pStyle w:val="LO-normal"/>
        <w:spacing w:line="360" w:lineRule="auto"/>
        <w:ind w:firstLine="708"/>
        <w:rPr>
          <w:rFonts w:eastAsia="Times New Roman" w:cs="Times New Roman"/>
          <w:color w:val="000000"/>
          <w:szCs w:val="24"/>
        </w:rPr>
      </w:pPr>
      <w:r>
        <w:rPr>
          <w:rFonts w:eastAsia="Times New Roman" w:cs="Times New Roman"/>
          <w:szCs w:val="24"/>
        </w:rPr>
        <w:t xml:space="preserve">При </w:t>
      </w:r>
      <w:r>
        <w:rPr>
          <w:rFonts w:eastAsia="Times New Roman" w:cs="Times New Roman"/>
          <w:b/>
          <w:bCs/>
          <w:szCs w:val="24"/>
        </w:rPr>
        <w:t>остром серозном периостите</w:t>
      </w:r>
      <w:r>
        <w:rPr>
          <w:rFonts w:eastAsia="Times New Roman" w:cs="Times New Roman"/>
          <w:szCs w:val="24"/>
        </w:rPr>
        <w:t xml:space="preserve"> можно провести морфологическое исследование (выявляется гиперемия сосудов, отек и клеточную инфильтрацию периоста (утолщен, рыхл, волокна его разделены серозным выпотом)). [1, 3] </w:t>
      </w:r>
    </w:p>
    <w:p w:rsidR="004331D2" w:rsidRDefault="002A1C77">
      <w:pPr>
        <w:pStyle w:val="LO-normal"/>
        <w:spacing w:line="360" w:lineRule="auto"/>
        <w:ind w:firstLine="708"/>
        <w:rPr>
          <w:rFonts w:eastAsia="Times New Roman" w:cs="Times New Roman"/>
          <w:color w:val="000000"/>
          <w:szCs w:val="24"/>
        </w:rPr>
      </w:pPr>
      <w:r>
        <w:rPr>
          <w:rFonts w:eastAsia="Times New Roman" w:cs="Times New Roman"/>
          <w:szCs w:val="24"/>
        </w:rPr>
        <w:t xml:space="preserve">При </w:t>
      </w:r>
      <w:r>
        <w:rPr>
          <w:rFonts w:eastAsia="Times New Roman" w:cs="Times New Roman"/>
          <w:b/>
          <w:bCs/>
          <w:szCs w:val="24"/>
        </w:rPr>
        <w:t>остром гнойном периостите</w:t>
      </w:r>
      <w:r>
        <w:rPr>
          <w:rFonts w:eastAsia="Times New Roman" w:cs="Times New Roman"/>
          <w:szCs w:val="24"/>
        </w:rPr>
        <w:t>: в анализе крови характерно ускорение СОЭ до 20 — 30 мм/ч и выше, лейкоцитоз до 15 — 20 · 10</w:t>
      </w:r>
      <w:r>
        <w:rPr>
          <w:rFonts w:eastAsia="Times New Roman" w:cs="Times New Roman"/>
          <w:szCs w:val="24"/>
          <w:vertAlign w:val="superscript"/>
        </w:rPr>
        <w:t>9</w:t>
      </w:r>
      <w:r>
        <w:rPr>
          <w:rFonts w:eastAsia="Times New Roman" w:cs="Times New Roman"/>
          <w:szCs w:val="24"/>
        </w:rPr>
        <w:t xml:space="preserve">/л; </w:t>
      </w:r>
      <w:proofErr w:type="gramStart"/>
      <w:r>
        <w:rPr>
          <w:rFonts w:eastAsia="Times New Roman" w:cs="Times New Roman"/>
          <w:szCs w:val="24"/>
        </w:rPr>
        <w:t>в первые</w:t>
      </w:r>
      <w:proofErr w:type="gramEnd"/>
      <w:r>
        <w:rPr>
          <w:rFonts w:eastAsia="Times New Roman" w:cs="Times New Roman"/>
          <w:szCs w:val="24"/>
        </w:rPr>
        <w:t xml:space="preserve"> 1 — 2 дня возможны незначительные изменения формулы белой крови, свойственные воспалительным заболеваниям. </w:t>
      </w:r>
      <w:r w:rsidRPr="002A1C77">
        <w:rPr>
          <w:rFonts w:eastAsia="Times New Roman" w:cs="Times New Roman"/>
          <w:szCs w:val="24"/>
        </w:rPr>
        <w:t xml:space="preserve">[1, </w:t>
      </w:r>
      <w:r>
        <w:rPr>
          <w:rFonts w:eastAsia="Times New Roman" w:cs="Times New Roman"/>
          <w:szCs w:val="24"/>
        </w:rPr>
        <w:t>3</w:t>
      </w:r>
      <w:r w:rsidRPr="002A1C77">
        <w:rPr>
          <w:rFonts w:eastAsia="Times New Roman" w:cs="Times New Roman"/>
          <w:szCs w:val="24"/>
        </w:rPr>
        <w:t xml:space="preserve">] </w:t>
      </w:r>
      <w:r>
        <w:rPr>
          <w:rFonts w:eastAsia="Times New Roman" w:cs="Times New Roman"/>
          <w:szCs w:val="24"/>
        </w:rPr>
        <w:t xml:space="preserve">У детей дошкольного возраста наблюдаются изменения </w:t>
      </w:r>
      <w:proofErr w:type="spellStart"/>
      <w:r>
        <w:rPr>
          <w:rFonts w:eastAsia="Times New Roman" w:cs="Times New Roman"/>
          <w:szCs w:val="24"/>
        </w:rPr>
        <w:t>эритроцитарного</w:t>
      </w:r>
      <w:proofErr w:type="spellEnd"/>
      <w:r>
        <w:rPr>
          <w:rFonts w:eastAsia="Times New Roman" w:cs="Times New Roman"/>
          <w:szCs w:val="24"/>
        </w:rPr>
        <w:t xml:space="preserve"> профиля — повышение численности эритроцитов, величины </w:t>
      </w:r>
      <w:proofErr w:type="spellStart"/>
      <w:r>
        <w:rPr>
          <w:rFonts w:eastAsia="Times New Roman" w:cs="Times New Roman"/>
          <w:szCs w:val="24"/>
        </w:rPr>
        <w:t>гемотокрита</w:t>
      </w:r>
      <w:proofErr w:type="spellEnd"/>
      <w:r>
        <w:rPr>
          <w:rFonts w:eastAsia="Times New Roman" w:cs="Times New Roman"/>
          <w:szCs w:val="24"/>
        </w:rPr>
        <w:t xml:space="preserve">, среднего объема эритроцита, </w:t>
      </w:r>
      <w:proofErr w:type="spellStart"/>
      <w:r>
        <w:rPr>
          <w:rFonts w:eastAsia="Times New Roman" w:cs="Times New Roman"/>
          <w:szCs w:val="24"/>
        </w:rPr>
        <w:t>анизоцитоза</w:t>
      </w:r>
      <w:proofErr w:type="spellEnd"/>
      <w:r>
        <w:rPr>
          <w:rFonts w:eastAsia="Times New Roman" w:cs="Times New Roman"/>
          <w:szCs w:val="24"/>
        </w:rPr>
        <w:t xml:space="preserve">, концентрации </w:t>
      </w:r>
      <w:r w:rsidR="008E4C55">
        <w:rPr>
          <w:rFonts w:eastAsia="Times New Roman" w:cs="Times New Roman"/>
          <w:szCs w:val="24"/>
        </w:rPr>
        <w:t>гемоглобина</w:t>
      </w:r>
      <w:r>
        <w:rPr>
          <w:rFonts w:eastAsia="Times New Roman" w:cs="Times New Roman"/>
          <w:szCs w:val="24"/>
        </w:rPr>
        <w:t xml:space="preserve"> в эритроците. Характер изменения </w:t>
      </w:r>
      <w:proofErr w:type="spellStart"/>
      <w:r>
        <w:rPr>
          <w:rFonts w:eastAsia="Times New Roman" w:cs="Times New Roman"/>
          <w:szCs w:val="24"/>
        </w:rPr>
        <w:t>эритроцитарного</w:t>
      </w:r>
      <w:proofErr w:type="spellEnd"/>
      <w:r>
        <w:rPr>
          <w:rFonts w:eastAsia="Times New Roman" w:cs="Times New Roman"/>
          <w:szCs w:val="24"/>
        </w:rPr>
        <w:t xml:space="preserve"> профиля </w:t>
      </w:r>
      <w:r w:rsidR="008E4C55">
        <w:rPr>
          <w:rFonts w:eastAsia="Times New Roman" w:cs="Times New Roman"/>
          <w:szCs w:val="24"/>
        </w:rPr>
        <w:t>свидетельствует</w:t>
      </w:r>
      <w:r>
        <w:rPr>
          <w:rFonts w:eastAsia="Times New Roman" w:cs="Times New Roman"/>
          <w:szCs w:val="24"/>
        </w:rPr>
        <w:t xml:space="preserve"> о высокой нагрузке на процессы </w:t>
      </w:r>
      <w:proofErr w:type="spellStart"/>
      <w:r>
        <w:rPr>
          <w:rFonts w:eastAsia="Times New Roman" w:cs="Times New Roman"/>
          <w:szCs w:val="24"/>
        </w:rPr>
        <w:t>эритро</w:t>
      </w:r>
      <w:proofErr w:type="spellEnd"/>
      <w:r>
        <w:rPr>
          <w:rFonts w:eastAsia="Times New Roman" w:cs="Times New Roman"/>
          <w:szCs w:val="24"/>
        </w:rPr>
        <w:t xml:space="preserve"> — и </w:t>
      </w:r>
      <w:proofErr w:type="spellStart"/>
      <w:r>
        <w:rPr>
          <w:rFonts w:eastAsia="Times New Roman" w:cs="Times New Roman"/>
          <w:szCs w:val="24"/>
        </w:rPr>
        <w:t>гемоглобинопоэза</w:t>
      </w:r>
      <w:proofErr w:type="spellEnd"/>
      <w:r>
        <w:rPr>
          <w:rFonts w:eastAsia="Times New Roman" w:cs="Times New Roman"/>
          <w:szCs w:val="24"/>
        </w:rPr>
        <w:t xml:space="preserve"> и носит </w:t>
      </w:r>
      <w:r>
        <w:rPr>
          <w:rFonts w:eastAsia="Times New Roman" w:cs="Times New Roman"/>
          <w:szCs w:val="24"/>
        </w:rPr>
        <w:lastRenderedPageBreak/>
        <w:t xml:space="preserve">адаптационно — приспособительный характер. Характер изменений </w:t>
      </w:r>
      <w:proofErr w:type="spellStart"/>
      <w:r>
        <w:rPr>
          <w:rFonts w:eastAsia="Times New Roman" w:cs="Times New Roman"/>
          <w:szCs w:val="24"/>
        </w:rPr>
        <w:t>эрироцитарного</w:t>
      </w:r>
      <w:proofErr w:type="spellEnd"/>
      <w:r>
        <w:rPr>
          <w:rFonts w:eastAsia="Times New Roman" w:cs="Times New Roman"/>
          <w:szCs w:val="24"/>
        </w:rPr>
        <w:t xml:space="preserve"> проф</w:t>
      </w:r>
      <w:r w:rsidR="008E4C55">
        <w:rPr>
          <w:rFonts w:eastAsia="Times New Roman" w:cs="Times New Roman"/>
          <w:szCs w:val="24"/>
        </w:rPr>
        <w:t>и</w:t>
      </w:r>
      <w:r>
        <w:rPr>
          <w:rFonts w:eastAsia="Times New Roman" w:cs="Times New Roman"/>
          <w:szCs w:val="24"/>
        </w:rPr>
        <w:t xml:space="preserve">ля косвенно свидетельствует о риске развития анемии и наличия фонового иммунодефицита у детей с острым гнойным периоститом. </w:t>
      </w:r>
      <w:r w:rsidRPr="008E4C55">
        <w:rPr>
          <w:rFonts w:eastAsia="Times New Roman" w:cs="Times New Roman"/>
          <w:szCs w:val="24"/>
        </w:rPr>
        <w:t>[14]</w:t>
      </w:r>
    </w:p>
    <w:p w:rsidR="004331D2" w:rsidRDefault="002A1C77">
      <w:pPr>
        <w:pStyle w:val="LO-normal"/>
        <w:spacing w:line="360" w:lineRule="auto"/>
        <w:ind w:firstLine="708"/>
      </w:pPr>
      <w:r>
        <w:t xml:space="preserve">При затруднении при постановке диагноза необходимо проведение пункции патологического очага (для выявления содержимого), а так же дальнейшего проведения посева на чувствительность к антибактериальным препаратам. </w:t>
      </w:r>
      <w:r w:rsidRPr="008E4C55">
        <w:t>[</w:t>
      </w:r>
      <w:r>
        <w:t>5, 12, 17</w:t>
      </w:r>
      <w:r w:rsidRPr="008E4C55">
        <w:t>]</w:t>
      </w:r>
    </w:p>
    <w:p w:rsidR="004331D2" w:rsidRDefault="002A1C77">
      <w:pPr>
        <w:pStyle w:val="LO-normal"/>
        <w:spacing w:line="360" w:lineRule="auto"/>
        <w:ind w:firstLine="708"/>
      </w:pPr>
      <w:r>
        <w:t xml:space="preserve">При </w:t>
      </w:r>
      <w:r>
        <w:rPr>
          <w:b/>
          <w:bCs/>
        </w:rPr>
        <w:t>хроническом периостите</w:t>
      </w:r>
      <w:r>
        <w:t xml:space="preserve"> в ряде случаев (для исключения периостита, развивающегося  при</w:t>
      </w:r>
      <w:r w:rsidR="008E4C55">
        <w:t xml:space="preserve"> </w:t>
      </w:r>
      <w:proofErr w:type="spellStart"/>
      <w:r>
        <w:t>остеогенной</w:t>
      </w:r>
      <w:proofErr w:type="spellEnd"/>
      <w:r>
        <w:t xml:space="preserve"> саркоме) прибегают к </w:t>
      </w:r>
      <w:proofErr w:type="spellStart"/>
      <w:r>
        <w:t>инцизионной</w:t>
      </w:r>
      <w:proofErr w:type="spellEnd"/>
      <w:r>
        <w:t xml:space="preserve"> би</w:t>
      </w:r>
      <w:r w:rsidR="008E4C55">
        <w:t>о</w:t>
      </w:r>
      <w:r>
        <w:t xml:space="preserve">псии. </w:t>
      </w:r>
      <w:r w:rsidRPr="008E4C55">
        <w:rPr>
          <w:rFonts w:eastAsia="Times New Roman" w:cs="Times New Roman"/>
          <w:szCs w:val="24"/>
        </w:rPr>
        <w:t xml:space="preserve">[1, </w:t>
      </w:r>
      <w:r>
        <w:rPr>
          <w:rFonts w:eastAsia="Times New Roman" w:cs="Times New Roman"/>
          <w:szCs w:val="24"/>
        </w:rPr>
        <w:t>3</w:t>
      </w:r>
      <w:r w:rsidRPr="008E4C55">
        <w:rPr>
          <w:rFonts w:eastAsia="Times New Roman" w:cs="Times New Roman"/>
          <w:szCs w:val="24"/>
        </w:rPr>
        <w:t>]</w:t>
      </w:r>
    </w:p>
    <w:p w:rsidR="004331D2" w:rsidRDefault="002A1C77">
      <w:pPr>
        <w:pStyle w:val="Heading2"/>
        <w:ind w:firstLine="0"/>
      </w:pPr>
      <w:bookmarkStart w:id="16" w:name="_26in1rg"/>
      <w:bookmarkEnd w:id="16"/>
      <w:r>
        <w:t>2.4 Инструментальные диагностические исследования</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Для оценки состояния тканей пародонт и костной ткани проводится:</w:t>
      </w:r>
    </w:p>
    <w:p w:rsidR="004331D2" w:rsidRDefault="002A1C77">
      <w:pPr>
        <w:pStyle w:val="LO-normal"/>
        <w:numPr>
          <w:ilvl w:val="0"/>
          <w:numId w:val="16"/>
        </w:numPr>
        <w:spacing w:after="0" w:line="360" w:lineRule="auto"/>
        <w:rPr>
          <w:rFonts w:eastAsia="Times New Roman" w:cs="Times New Roman"/>
          <w:szCs w:val="24"/>
        </w:rPr>
      </w:pPr>
      <w:r>
        <w:rPr>
          <w:rFonts w:eastAsia="Times New Roman" w:cs="Times New Roman"/>
          <w:szCs w:val="24"/>
        </w:rPr>
        <w:t xml:space="preserve">рентгенологическое обследование (прицельная рентгенограмма, панорамная рентгенограмма, </w:t>
      </w:r>
      <w:proofErr w:type="spellStart"/>
      <w:r>
        <w:rPr>
          <w:rFonts w:eastAsia="Times New Roman" w:cs="Times New Roman"/>
          <w:szCs w:val="24"/>
        </w:rPr>
        <w:t>ортопантомограмма</w:t>
      </w:r>
      <w:proofErr w:type="spellEnd"/>
      <w:r>
        <w:rPr>
          <w:rFonts w:eastAsia="Times New Roman" w:cs="Times New Roman"/>
          <w:szCs w:val="24"/>
        </w:rPr>
        <w:t>);</w:t>
      </w:r>
    </w:p>
    <w:p w:rsidR="004331D2" w:rsidRDefault="002A1C77">
      <w:pPr>
        <w:pStyle w:val="LO-normal"/>
        <w:numPr>
          <w:ilvl w:val="0"/>
          <w:numId w:val="16"/>
        </w:numPr>
        <w:spacing w:after="0" w:line="360" w:lineRule="auto"/>
        <w:rPr>
          <w:rFonts w:eastAsia="Times New Roman" w:cs="Times New Roman"/>
          <w:szCs w:val="24"/>
        </w:rPr>
      </w:pPr>
      <w:r>
        <w:rPr>
          <w:rFonts w:eastAsia="Times New Roman" w:cs="Times New Roman"/>
          <w:szCs w:val="24"/>
        </w:rPr>
        <w:t xml:space="preserve">компьютерная томография (на томографии устранены структурные наложения костей лица, характерные для рентгенограмм). [1] </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Специфической рентгенологической картины острого серозного периостита нет, поэтому прицельная рентгенография дает информацию о состоянии периодонта «причинного» зуба.</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При остром гнойном периостите рентгенологическое исследование во временном прикусе имеет ограниченные показания, так как оно лишь выявляет «причинный»  зуб, а в постоянном прикусе решает судьбу зуба — лечить или удалять его.</w:t>
      </w:r>
    </w:p>
    <w:p w:rsidR="004331D2" w:rsidRDefault="002A1C77">
      <w:pPr>
        <w:pStyle w:val="LO-normal"/>
        <w:spacing w:after="0" w:line="360" w:lineRule="auto"/>
        <w:rPr>
          <w:rFonts w:eastAsia="Times New Roman" w:cs="Times New Roman"/>
          <w:szCs w:val="24"/>
        </w:rPr>
      </w:pPr>
      <w:r w:rsidRPr="002A1C77">
        <w:rPr>
          <w:rFonts w:eastAsia="Times New Roman" w:cs="Times New Roman"/>
          <w:szCs w:val="24"/>
        </w:rPr>
        <w:tab/>
      </w:r>
      <w:r>
        <w:rPr>
          <w:rFonts w:eastAsia="Times New Roman" w:cs="Times New Roman"/>
          <w:szCs w:val="24"/>
        </w:rPr>
        <w:t>Рентгенологически при простом хроническом периостите опреде</w:t>
      </w:r>
      <w:r w:rsidR="008E4C55">
        <w:rPr>
          <w:rFonts w:eastAsia="Times New Roman" w:cs="Times New Roman"/>
          <w:szCs w:val="24"/>
        </w:rPr>
        <w:t>л</w:t>
      </w:r>
      <w:r>
        <w:rPr>
          <w:rFonts w:eastAsia="Times New Roman" w:cs="Times New Roman"/>
          <w:szCs w:val="24"/>
        </w:rPr>
        <w:t xml:space="preserve">яется тень </w:t>
      </w:r>
      <w:proofErr w:type="spellStart"/>
      <w:r>
        <w:rPr>
          <w:rFonts w:eastAsia="Times New Roman" w:cs="Times New Roman"/>
          <w:szCs w:val="24"/>
        </w:rPr>
        <w:t>периостального</w:t>
      </w:r>
      <w:proofErr w:type="spellEnd"/>
      <w:r>
        <w:rPr>
          <w:rFonts w:eastAsia="Times New Roman" w:cs="Times New Roman"/>
          <w:szCs w:val="24"/>
        </w:rPr>
        <w:t xml:space="preserve"> утолщения кости по краю челюсти, а при </w:t>
      </w:r>
      <w:proofErr w:type="spellStart"/>
      <w:r>
        <w:rPr>
          <w:rFonts w:eastAsia="Times New Roman" w:cs="Times New Roman"/>
          <w:szCs w:val="24"/>
        </w:rPr>
        <w:t>оссифицирующем</w:t>
      </w:r>
      <w:proofErr w:type="spellEnd"/>
      <w:r>
        <w:rPr>
          <w:rFonts w:eastAsia="Times New Roman" w:cs="Times New Roman"/>
          <w:szCs w:val="24"/>
        </w:rPr>
        <w:t xml:space="preserve"> (продолжительность заболевания 2 — 3 </w:t>
      </w:r>
      <w:proofErr w:type="spellStart"/>
      <w:proofErr w:type="gramStart"/>
      <w:r>
        <w:rPr>
          <w:rFonts w:eastAsia="Times New Roman" w:cs="Times New Roman"/>
          <w:szCs w:val="24"/>
        </w:rPr>
        <w:t>мес</w:t>
      </w:r>
      <w:proofErr w:type="spellEnd"/>
      <w:proofErr w:type="gramEnd"/>
      <w:r>
        <w:rPr>
          <w:rFonts w:eastAsia="Times New Roman" w:cs="Times New Roman"/>
          <w:szCs w:val="24"/>
        </w:rPr>
        <w:t>) — участок вновь образованной кости, где можно различить отдел</w:t>
      </w:r>
      <w:r w:rsidR="008E4C55">
        <w:rPr>
          <w:rFonts w:eastAsia="Times New Roman" w:cs="Times New Roman"/>
          <w:szCs w:val="24"/>
        </w:rPr>
        <w:t>ь</w:t>
      </w:r>
      <w:r>
        <w:rPr>
          <w:rFonts w:eastAsia="Times New Roman" w:cs="Times New Roman"/>
          <w:szCs w:val="24"/>
        </w:rPr>
        <w:t xml:space="preserve">ные слои, иногда — вертикальную </w:t>
      </w:r>
      <w:proofErr w:type="spellStart"/>
      <w:r>
        <w:rPr>
          <w:rFonts w:eastAsia="Times New Roman" w:cs="Times New Roman"/>
          <w:szCs w:val="24"/>
        </w:rPr>
        <w:t>исчерченность</w:t>
      </w:r>
      <w:proofErr w:type="spellEnd"/>
      <w:r>
        <w:rPr>
          <w:rFonts w:eastAsia="Times New Roman" w:cs="Times New Roman"/>
          <w:szCs w:val="24"/>
        </w:rPr>
        <w:t>. Необходимо использовать КТ в режиме 3</w:t>
      </w:r>
      <w:r>
        <w:rPr>
          <w:rFonts w:eastAsia="Times New Roman" w:cs="Times New Roman"/>
          <w:szCs w:val="24"/>
          <w:lang w:val="en-US"/>
        </w:rPr>
        <w:t>D</w:t>
      </w:r>
      <w:r w:rsidRPr="002A1C77">
        <w:rPr>
          <w:rFonts w:eastAsia="Times New Roman" w:cs="Times New Roman"/>
          <w:szCs w:val="24"/>
        </w:rPr>
        <w:t xml:space="preserve">, </w:t>
      </w:r>
      <w:r>
        <w:rPr>
          <w:rFonts w:eastAsia="Times New Roman" w:cs="Times New Roman"/>
          <w:szCs w:val="24"/>
        </w:rPr>
        <w:t>для более точной диагностики и планирова</w:t>
      </w:r>
      <w:r w:rsidR="008E4C55">
        <w:rPr>
          <w:rFonts w:eastAsia="Times New Roman" w:cs="Times New Roman"/>
          <w:szCs w:val="24"/>
        </w:rPr>
        <w:t>ни</w:t>
      </w:r>
      <w:r>
        <w:rPr>
          <w:rFonts w:eastAsia="Times New Roman" w:cs="Times New Roman"/>
          <w:szCs w:val="24"/>
        </w:rPr>
        <w:t xml:space="preserve">я оперативного вмешательства. </w:t>
      </w:r>
      <w:r w:rsidRPr="008E4C55">
        <w:rPr>
          <w:rFonts w:eastAsia="Times New Roman" w:cs="Times New Roman"/>
          <w:szCs w:val="24"/>
        </w:rPr>
        <w:t xml:space="preserve">[1, </w:t>
      </w:r>
      <w:r>
        <w:rPr>
          <w:rFonts w:eastAsia="Times New Roman" w:cs="Times New Roman"/>
          <w:szCs w:val="24"/>
        </w:rPr>
        <w:t>9, 20</w:t>
      </w:r>
      <w:r w:rsidRPr="008E4C55">
        <w:rPr>
          <w:rFonts w:eastAsia="Times New Roman" w:cs="Times New Roman"/>
          <w:szCs w:val="24"/>
        </w:rPr>
        <w:t>]</w:t>
      </w:r>
    </w:p>
    <w:p w:rsidR="004331D2" w:rsidRDefault="002A1C77">
      <w:pPr>
        <w:pStyle w:val="LO-normal"/>
        <w:spacing w:after="0" w:line="360" w:lineRule="auto"/>
        <w:rPr>
          <w:rFonts w:eastAsia="Times New Roman" w:cs="Times New Roman"/>
          <w:szCs w:val="24"/>
        </w:rPr>
      </w:pPr>
      <w:r>
        <w:rPr>
          <w:rFonts w:eastAsia="Times New Roman" w:cs="Times New Roman"/>
          <w:b/>
          <w:color w:val="00000A"/>
          <w:szCs w:val="24"/>
        </w:rPr>
        <w:t>Уровень убедительности B (уровень достоверности доказательств – 2)</w:t>
      </w:r>
    </w:p>
    <w:p w:rsidR="004331D2" w:rsidRDefault="002A1C77">
      <w:pPr>
        <w:pStyle w:val="Heading2"/>
        <w:ind w:firstLine="0"/>
        <w:rPr>
          <w:i/>
        </w:rPr>
      </w:pPr>
      <w:bookmarkStart w:id="17" w:name="_lnxbz9"/>
      <w:bookmarkEnd w:id="17"/>
      <w:r>
        <w:t>2.5</w:t>
      </w:r>
      <w:proofErr w:type="gramStart"/>
      <w:r>
        <w:t xml:space="preserve"> И</w:t>
      </w:r>
      <w:proofErr w:type="gramEnd"/>
      <w:r>
        <w:t>ные диагностические исследования</w:t>
      </w:r>
    </w:p>
    <w:p w:rsidR="004331D2" w:rsidRDefault="002A1C77">
      <w:pPr>
        <w:pStyle w:val="Heading3"/>
        <w:spacing w:line="360" w:lineRule="auto"/>
      </w:pPr>
      <w:bookmarkStart w:id="18" w:name="_bm23e4mu8bja"/>
      <w:bookmarkEnd w:id="18"/>
      <w:r>
        <w:t xml:space="preserve">2.5.1. фото- и видеосъемка с помощью </w:t>
      </w:r>
      <w:proofErr w:type="spellStart"/>
      <w:r>
        <w:t>внутриротовой</w:t>
      </w:r>
      <w:proofErr w:type="spellEnd"/>
      <w:r>
        <w:t xml:space="preserve"> видеокамеры</w:t>
      </w:r>
    </w:p>
    <w:p w:rsidR="004331D2" w:rsidRDefault="002A1C77">
      <w:pPr>
        <w:pStyle w:val="LO-normal"/>
        <w:spacing w:line="360" w:lineRule="auto"/>
        <w:ind w:firstLine="708"/>
        <w:rPr>
          <w:rFonts w:eastAsia="Times New Roman" w:cs="Times New Roman"/>
          <w:color w:val="000000"/>
          <w:szCs w:val="24"/>
        </w:rPr>
      </w:pPr>
      <w:r>
        <w:rPr>
          <w:rFonts w:eastAsia="Times New Roman" w:cs="Times New Roman"/>
          <w:color w:val="000000"/>
          <w:szCs w:val="24"/>
        </w:rPr>
        <w:t>Позволяет обнаружить, оценить патологические изменения слизистой оболочки полости рта</w:t>
      </w:r>
      <w:r>
        <w:rPr>
          <w:rFonts w:eastAsia="Times New Roman" w:cs="Times New Roman"/>
          <w:szCs w:val="24"/>
        </w:rPr>
        <w:t>, тканей преддверия полости рта</w:t>
      </w:r>
      <w:r>
        <w:rPr>
          <w:rFonts w:eastAsia="Times New Roman" w:cs="Times New Roman"/>
          <w:color w:val="000000"/>
          <w:szCs w:val="24"/>
        </w:rPr>
        <w:t>, визуализировать результаты исследования на экране, обсудить их с пациентом и его представителями, произвести фотографирование непосредственно в полости рта</w:t>
      </w:r>
      <w:r>
        <w:rPr>
          <w:rFonts w:eastAsia="Times New Roman" w:cs="Times New Roman"/>
          <w:szCs w:val="24"/>
        </w:rPr>
        <w:t>.</w:t>
      </w:r>
    </w:p>
    <w:p w:rsidR="004331D2" w:rsidRDefault="002A1C77">
      <w:pPr>
        <w:pStyle w:val="LO-normal"/>
        <w:spacing w:after="0" w:line="360" w:lineRule="auto"/>
        <w:rPr>
          <w:rFonts w:eastAsia="Times New Roman" w:cs="Times New Roman"/>
          <w:b/>
          <w:color w:val="00000A"/>
          <w:szCs w:val="24"/>
        </w:rPr>
      </w:pPr>
      <w:r>
        <w:rPr>
          <w:rFonts w:eastAsia="Times New Roman" w:cs="Times New Roman"/>
          <w:b/>
          <w:color w:val="00000A"/>
          <w:szCs w:val="24"/>
        </w:rPr>
        <w:lastRenderedPageBreak/>
        <w:t>Уровень убедительности B (уровень достоверности доказательств – 2)</w:t>
      </w:r>
    </w:p>
    <w:p w:rsidR="004331D2" w:rsidRDefault="004331D2">
      <w:pPr>
        <w:pStyle w:val="Heading1"/>
        <w:keepLines/>
        <w:jc w:val="center"/>
        <w:rPr>
          <w:sz w:val="24"/>
          <w:szCs w:val="24"/>
        </w:rPr>
      </w:pPr>
    </w:p>
    <w:p w:rsidR="004331D2" w:rsidRDefault="002A1C77">
      <w:pPr>
        <w:pStyle w:val="Heading1"/>
        <w:jc w:val="center"/>
        <w:rPr>
          <w:sz w:val="24"/>
          <w:szCs w:val="24"/>
        </w:rPr>
      </w:pPr>
      <w:bookmarkStart w:id="19" w:name="_35nkun2"/>
      <w:bookmarkEnd w:id="19"/>
      <w:r>
        <w:t>3. Лечение</w:t>
      </w:r>
      <w:r>
        <w:rPr>
          <w:sz w:val="24"/>
          <w:szCs w:val="24"/>
        </w:rPr>
        <w:t xml:space="preserve">, </w:t>
      </w:r>
      <w:r>
        <w:t>включая медикаментозную и не</w:t>
      </w:r>
      <w:r w:rsidR="008E4C55">
        <w:t xml:space="preserve"> </w:t>
      </w:r>
      <w:r>
        <w:t>медикаментозную терапии, диетотерапию, обезболивание, медицинские показания и противопоказания к применению методов лечения</w:t>
      </w:r>
    </w:p>
    <w:p w:rsidR="004331D2" w:rsidRDefault="002A1C77">
      <w:pPr>
        <w:pStyle w:val="LO-normal"/>
        <w:spacing w:after="86" w:line="360" w:lineRule="auto"/>
      </w:pPr>
      <w:r>
        <w:rPr>
          <w:rFonts w:eastAsia="Times New Roman" w:cs="Times New Roman"/>
          <w:szCs w:val="24"/>
        </w:rPr>
        <w:tab/>
        <w:t>Лечение  воспалительных заболеваний полости рта должно быть комплексным и может включать:</w:t>
      </w:r>
    </w:p>
    <w:p w:rsidR="004331D2" w:rsidRDefault="002A1C77">
      <w:pPr>
        <w:pStyle w:val="LO-normal"/>
        <w:numPr>
          <w:ilvl w:val="0"/>
          <w:numId w:val="1"/>
        </w:numPr>
        <w:spacing w:after="0" w:line="360" w:lineRule="auto"/>
      </w:pPr>
      <w:r>
        <w:rPr>
          <w:rFonts w:eastAsia="Times New Roman" w:cs="Times New Roman"/>
          <w:szCs w:val="24"/>
        </w:rPr>
        <w:t>консервативное лечение (терапевтическое)</w:t>
      </w:r>
    </w:p>
    <w:p w:rsidR="004331D2" w:rsidRDefault="002A1C77">
      <w:pPr>
        <w:pStyle w:val="LO-normal"/>
        <w:numPr>
          <w:ilvl w:val="0"/>
          <w:numId w:val="1"/>
        </w:numPr>
        <w:spacing w:after="0" w:line="360" w:lineRule="auto"/>
      </w:pPr>
      <w:r>
        <w:rPr>
          <w:rFonts w:eastAsia="Times New Roman" w:cs="Times New Roman"/>
          <w:szCs w:val="24"/>
        </w:rPr>
        <w:t xml:space="preserve">хирургическое лечение (удаление «причинного» зуба, </w:t>
      </w:r>
      <w:proofErr w:type="spellStart"/>
      <w:r>
        <w:rPr>
          <w:rFonts w:eastAsia="Times New Roman" w:cs="Times New Roman"/>
          <w:szCs w:val="24"/>
        </w:rPr>
        <w:t>периостотомия</w:t>
      </w:r>
      <w:proofErr w:type="spellEnd"/>
      <w:r>
        <w:rPr>
          <w:rFonts w:eastAsia="Times New Roman" w:cs="Times New Roman"/>
          <w:szCs w:val="24"/>
        </w:rPr>
        <w:t>)</w:t>
      </w:r>
    </w:p>
    <w:p w:rsidR="004331D2" w:rsidRDefault="002A1C77">
      <w:pPr>
        <w:pStyle w:val="LO-normal"/>
        <w:numPr>
          <w:ilvl w:val="0"/>
          <w:numId w:val="1"/>
        </w:numPr>
        <w:spacing w:after="0" w:line="360" w:lineRule="auto"/>
      </w:pPr>
      <w:r>
        <w:rPr>
          <w:rFonts w:eastAsia="Times New Roman" w:cs="Times New Roman"/>
          <w:szCs w:val="24"/>
        </w:rPr>
        <w:t xml:space="preserve">медикаментозная терапия (антибактериальная, </w:t>
      </w:r>
      <w:proofErr w:type="spellStart"/>
      <w:r>
        <w:rPr>
          <w:rFonts w:eastAsia="Times New Roman" w:cs="Times New Roman"/>
          <w:szCs w:val="24"/>
        </w:rPr>
        <w:t>детоксикационная</w:t>
      </w:r>
      <w:proofErr w:type="spellEnd"/>
      <w:r>
        <w:rPr>
          <w:rFonts w:eastAsia="Times New Roman" w:cs="Times New Roman"/>
          <w:szCs w:val="24"/>
        </w:rPr>
        <w:t xml:space="preserve">, симптоматическая, </w:t>
      </w:r>
      <w:proofErr w:type="spellStart"/>
      <w:r>
        <w:rPr>
          <w:rFonts w:eastAsia="Times New Roman" w:cs="Times New Roman"/>
          <w:szCs w:val="24"/>
        </w:rPr>
        <w:t>гипосенсибилизирующая</w:t>
      </w:r>
      <w:proofErr w:type="spellEnd"/>
      <w:r>
        <w:rPr>
          <w:rFonts w:eastAsia="Times New Roman" w:cs="Times New Roman"/>
          <w:szCs w:val="24"/>
        </w:rPr>
        <w:t>, противовоспалительная, имму</w:t>
      </w:r>
      <w:r w:rsidR="008E4C55">
        <w:rPr>
          <w:rFonts w:eastAsia="Times New Roman" w:cs="Times New Roman"/>
          <w:szCs w:val="24"/>
        </w:rPr>
        <w:t>но</w:t>
      </w:r>
      <w:r>
        <w:rPr>
          <w:rFonts w:eastAsia="Times New Roman" w:cs="Times New Roman"/>
          <w:szCs w:val="24"/>
        </w:rPr>
        <w:t>терапия, общеукрепляющая, витаминотерапия)</w:t>
      </w:r>
    </w:p>
    <w:p w:rsidR="004331D2" w:rsidRDefault="002A1C77">
      <w:pPr>
        <w:pStyle w:val="LO-normal"/>
        <w:numPr>
          <w:ilvl w:val="0"/>
          <w:numId w:val="1"/>
        </w:numPr>
        <w:tabs>
          <w:tab w:val="left" w:pos="9435"/>
        </w:tabs>
        <w:spacing w:after="0" w:line="360" w:lineRule="auto"/>
      </w:pPr>
      <w:r>
        <w:rPr>
          <w:rFonts w:eastAsia="Times New Roman" w:cs="Times New Roman"/>
          <w:szCs w:val="24"/>
        </w:rPr>
        <w:t xml:space="preserve">местное лечение (мазевые повязки, промывание ран антисептиками, физиотерапия) </w:t>
      </w:r>
      <w:r w:rsidRPr="002A1C77">
        <w:rPr>
          <w:rFonts w:eastAsia="Times New Roman" w:cs="Times New Roman"/>
          <w:szCs w:val="24"/>
        </w:rPr>
        <w:t>[5, 18]</w:t>
      </w:r>
      <w:r>
        <w:rPr>
          <w:rFonts w:eastAsia="Times New Roman" w:cs="Times New Roman"/>
          <w:szCs w:val="24"/>
        </w:rPr>
        <w:t>.</w:t>
      </w:r>
    </w:p>
    <w:p w:rsidR="004331D2" w:rsidRDefault="002A1C77">
      <w:pPr>
        <w:pStyle w:val="LO-normal"/>
        <w:spacing w:after="0" w:line="360" w:lineRule="auto"/>
      </w:pPr>
      <w:r>
        <w:rPr>
          <w:rFonts w:eastAsia="Times New Roman" w:cs="Times New Roman"/>
          <w:szCs w:val="24"/>
        </w:rPr>
        <w:tab/>
        <w:t>Процесс лечения завершается рекомендациями по срокам повторного обращения, профилактике возможных осложнений и возможной реабилитации пациента.</w:t>
      </w:r>
    </w:p>
    <w:p w:rsidR="004331D2" w:rsidRDefault="002A1C77">
      <w:pPr>
        <w:pStyle w:val="LO-normal"/>
        <w:spacing w:after="0" w:line="360" w:lineRule="auto"/>
      </w:pPr>
      <w:r>
        <w:rPr>
          <w:rFonts w:eastAsia="Times New Roman" w:cs="Times New Roman"/>
          <w:szCs w:val="24"/>
        </w:rPr>
        <w:tab/>
        <w:t>При проведении комплексной терапии следует исходить из индивидуальных особенностей ребенка и видоизменять лечение в зависимости от степени выраженности общих и местных проявлений. При назначении лечения необходимо учитывать характер и вид возбудителя, его устойчивость к антибиотикам, общее состояние больного и его возраст, характер местного проце</w:t>
      </w:r>
      <w:r w:rsidR="008E4C55">
        <w:rPr>
          <w:rFonts w:eastAsia="Times New Roman" w:cs="Times New Roman"/>
          <w:szCs w:val="24"/>
        </w:rPr>
        <w:t>с</w:t>
      </w:r>
      <w:r>
        <w:rPr>
          <w:rFonts w:eastAsia="Times New Roman" w:cs="Times New Roman"/>
          <w:szCs w:val="24"/>
        </w:rPr>
        <w:t xml:space="preserve">са, его локализацию и стадию развития. </w:t>
      </w:r>
    </w:p>
    <w:p w:rsidR="004331D2" w:rsidRDefault="002A1C77">
      <w:pPr>
        <w:pStyle w:val="LO-normal"/>
        <w:spacing w:after="29" w:line="360" w:lineRule="auto"/>
      </w:pPr>
      <w:r>
        <w:rPr>
          <w:rFonts w:eastAsia="Times New Roman" w:cs="Times New Roman"/>
          <w:szCs w:val="24"/>
        </w:rPr>
        <w:tab/>
      </w:r>
      <w:proofErr w:type="gramStart"/>
      <w:r>
        <w:rPr>
          <w:rFonts w:eastAsia="Times New Roman" w:cs="Times New Roman"/>
          <w:szCs w:val="24"/>
        </w:rPr>
        <w:t>При</w:t>
      </w:r>
      <w:proofErr w:type="gramEnd"/>
      <w:r>
        <w:rPr>
          <w:rFonts w:eastAsia="Times New Roman" w:cs="Times New Roman"/>
          <w:szCs w:val="24"/>
        </w:rPr>
        <w:t xml:space="preserve"> </w:t>
      </w:r>
      <w:proofErr w:type="gramStart"/>
      <w:r>
        <w:rPr>
          <w:rFonts w:eastAsia="Times New Roman" w:cs="Times New Roman"/>
          <w:szCs w:val="24"/>
        </w:rPr>
        <w:t>определени</w:t>
      </w:r>
      <w:r w:rsidR="008E4C55">
        <w:rPr>
          <w:rFonts w:eastAsia="Times New Roman" w:cs="Times New Roman"/>
          <w:szCs w:val="24"/>
        </w:rPr>
        <w:t>я</w:t>
      </w:r>
      <w:proofErr w:type="gramEnd"/>
      <w:r>
        <w:rPr>
          <w:rFonts w:eastAsia="Times New Roman" w:cs="Times New Roman"/>
          <w:szCs w:val="24"/>
        </w:rPr>
        <w:t xml:space="preserve"> возможности и целесообразности сохранения временного или постоянного зуба с обострившимся хроническим периодонтитом учитывают не только возраст ребенка и сроки прорезывания постоянного зуба, но и характер воспаления, интенсивность резорбции корней, вероятность поражения и гибели зачатков постоянных зубов. </w:t>
      </w:r>
      <w:r w:rsidRPr="008E4C55">
        <w:rPr>
          <w:rFonts w:eastAsia="Times New Roman" w:cs="Times New Roman"/>
          <w:szCs w:val="24"/>
        </w:rPr>
        <w:t>[5]</w:t>
      </w:r>
    </w:p>
    <w:p w:rsidR="004331D2" w:rsidRDefault="002A1C77">
      <w:pPr>
        <w:pStyle w:val="LO-normal"/>
        <w:spacing w:after="29" w:line="360" w:lineRule="auto"/>
        <w:rPr>
          <w:rFonts w:eastAsia="Times New Roman" w:cs="Times New Roman"/>
          <w:szCs w:val="24"/>
        </w:rPr>
      </w:pPr>
      <w:r w:rsidRPr="008E4C55">
        <w:rPr>
          <w:rFonts w:eastAsia="Times New Roman" w:cs="Times New Roman"/>
          <w:szCs w:val="24"/>
        </w:rPr>
        <w:tab/>
      </w:r>
      <w:r>
        <w:rPr>
          <w:rFonts w:eastAsia="Times New Roman" w:cs="Times New Roman"/>
          <w:szCs w:val="24"/>
        </w:rPr>
        <w:t xml:space="preserve">Лечение зубов с обострением хронического периодонтита заключается в удалении некротического распада или остатков пломбы из полости зуба и корневого канала, создание условий для оттока экссудата из </w:t>
      </w:r>
      <w:proofErr w:type="spellStart"/>
      <w:r>
        <w:rPr>
          <w:rFonts w:eastAsia="Times New Roman" w:cs="Times New Roman"/>
          <w:szCs w:val="24"/>
        </w:rPr>
        <w:t>периапикального</w:t>
      </w:r>
      <w:proofErr w:type="spellEnd"/>
      <w:r>
        <w:rPr>
          <w:rFonts w:eastAsia="Times New Roman" w:cs="Times New Roman"/>
          <w:szCs w:val="24"/>
        </w:rPr>
        <w:t xml:space="preserve"> пространства. В постоянных зубах дополнительно можно провести резекцию верхушки корня. Лечение хронических периодонтитов в стадии обострения, </w:t>
      </w:r>
      <w:proofErr w:type="gramStart"/>
      <w:r>
        <w:rPr>
          <w:rFonts w:eastAsia="Times New Roman" w:cs="Times New Roman"/>
          <w:szCs w:val="24"/>
        </w:rPr>
        <w:t>кроме</w:t>
      </w:r>
      <w:proofErr w:type="gramEnd"/>
      <w:r>
        <w:rPr>
          <w:rFonts w:eastAsia="Times New Roman" w:cs="Times New Roman"/>
          <w:szCs w:val="24"/>
        </w:rPr>
        <w:t xml:space="preserve"> оперативного, может быть и комбинированным. </w:t>
      </w:r>
    </w:p>
    <w:p w:rsidR="004331D2" w:rsidRDefault="002A1C77">
      <w:pPr>
        <w:pStyle w:val="LO-normal"/>
        <w:spacing w:line="240" w:lineRule="auto"/>
      </w:pPr>
      <w:r>
        <w:rPr>
          <w:rFonts w:eastAsia="Times New Roman" w:cs="Times New Roman"/>
          <w:szCs w:val="24"/>
        </w:rPr>
        <w:t xml:space="preserve">Консервативное лечение предусматривает: </w:t>
      </w:r>
    </w:p>
    <w:p w:rsidR="004331D2" w:rsidRDefault="002A1C77">
      <w:pPr>
        <w:pStyle w:val="LO-normal"/>
        <w:numPr>
          <w:ilvl w:val="0"/>
          <w:numId w:val="21"/>
        </w:numPr>
        <w:spacing w:after="143" w:line="240" w:lineRule="auto"/>
      </w:pPr>
      <w:r>
        <w:rPr>
          <w:rFonts w:eastAsia="Times New Roman" w:cs="Times New Roman"/>
          <w:szCs w:val="24"/>
        </w:rPr>
        <w:t>устранение причин воспаления;</w:t>
      </w:r>
    </w:p>
    <w:p w:rsidR="004331D2" w:rsidRDefault="002A1C77">
      <w:pPr>
        <w:pStyle w:val="LO-normal"/>
        <w:numPr>
          <w:ilvl w:val="0"/>
          <w:numId w:val="21"/>
        </w:numPr>
        <w:spacing w:after="143" w:line="240" w:lineRule="auto"/>
      </w:pPr>
      <w:r>
        <w:rPr>
          <w:rFonts w:eastAsia="Times New Roman" w:cs="Times New Roman"/>
          <w:szCs w:val="24"/>
        </w:rPr>
        <w:t>определение наиболее рационального пути оттока экссудата;</w:t>
      </w:r>
    </w:p>
    <w:p w:rsidR="004331D2" w:rsidRDefault="002A1C77">
      <w:pPr>
        <w:pStyle w:val="LO-normal"/>
        <w:numPr>
          <w:ilvl w:val="0"/>
          <w:numId w:val="21"/>
        </w:numPr>
        <w:spacing w:after="143" w:line="240" w:lineRule="auto"/>
      </w:pPr>
      <w:r>
        <w:rPr>
          <w:rFonts w:eastAsia="Times New Roman" w:cs="Times New Roman"/>
          <w:szCs w:val="24"/>
        </w:rPr>
        <w:lastRenderedPageBreak/>
        <w:t>определение рациональной физиотерапии;</w:t>
      </w:r>
    </w:p>
    <w:p w:rsidR="004331D2" w:rsidRDefault="002A1C77">
      <w:pPr>
        <w:pStyle w:val="LO-normal"/>
        <w:numPr>
          <w:ilvl w:val="0"/>
          <w:numId w:val="21"/>
        </w:numPr>
        <w:spacing w:after="143" w:line="240" w:lineRule="auto"/>
      </w:pPr>
      <w:r>
        <w:rPr>
          <w:rFonts w:eastAsia="Times New Roman" w:cs="Times New Roman"/>
          <w:szCs w:val="24"/>
        </w:rPr>
        <w:t>общеукрепляющее лечение.</w:t>
      </w:r>
    </w:p>
    <w:p w:rsidR="004331D2" w:rsidRDefault="002A1C77">
      <w:pPr>
        <w:pStyle w:val="LO-normal"/>
        <w:spacing w:after="86" w:line="360" w:lineRule="auto"/>
        <w:rPr>
          <w:rFonts w:eastAsia="Times New Roman" w:cs="Times New Roman"/>
          <w:szCs w:val="24"/>
        </w:rPr>
      </w:pPr>
      <w:r>
        <w:rPr>
          <w:rFonts w:eastAsia="Times New Roman" w:cs="Times New Roman"/>
          <w:szCs w:val="24"/>
        </w:rPr>
        <w:tab/>
        <w:t xml:space="preserve">Комбинированное лечение у детей в основном проводится на однокорневых зубах фронтальной группы. Показания для комбинированного лечения (консервативного и оперативного) обострившегося хронического периодонтита: хорошее общее состояние организма ребенка, показатели неспецифической реактивности в пределах нормы. </w:t>
      </w:r>
    </w:p>
    <w:p w:rsidR="004331D2" w:rsidRDefault="002A1C77">
      <w:pPr>
        <w:pStyle w:val="LO-normal"/>
        <w:spacing w:line="360" w:lineRule="auto"/>
        <w:rPr>
          <w:rFonts w:eastAsia="Times New Roman" w:cs="Times New Roman"/>
          <w:szCs w:val="24"/>
        </w:rPr>
      </w:pPr>
      <w:r>
        <w:rPr>
          <w:rFonts w:eastAsia="Times New Roman" w:cs="Times New Roman"/>
          <w:szCs w:val="24"/>
        </w:rPr>
        <w:tab/>
      </w:r>
      <w:proofErr w:type="spellStart"/>
      <w:r>
        <w:rPr>
          <w:rFonts w:eastAsia="Times New Roman" w:cs="Times New Roman"/>
          <w:szCs w:val="24"/>
        </w:rPr>
        <w:t>Периодонтитные</w:t>
      </w:r>
      <w:proofErr w:type="spellEnd"/>
      <w:r>
        <w:rPr>
          <w:rFonts w:eastAsia="Times New Roman" w:cs="Times New Roman"/>
          <w:szCs w:val="24"/>
        </w:rPr>
        <w:t xml:space="preserve"> зубы, не подлежащие консервативному лечению (</w:t>
      </w:r>
      <w:proofErr w:type="spellStart"/>
      <w:r>
        <w:rPr>
          <w:rFonts w:eastAsia="Times New Roman" w:cs="Times New Roman"/>
          <w:szCs w:val="24"/>
        </w:rPr>
        <w:t>атипичные</w:t>
      </w:r>
      <w:proofErr w:type="spellEnd"/>
      <w:r>
        <w:rPr>
          <w:rFonts w:eastAsia="Times New Roman" w:cs="Times New Roman"/>
          <w:szCs w:val="24"/>
        </w:rPr>
        <w:t xml:space="preserve"> непроходимые каналы корня зуба, сохранение болевого синдрома в отдаленные сроки после терапевтического лечения, формирование свища) — удаляют. </w:t>
      </w:r>
      <w:r w:rsidRPr="002A1C77">
        <w:rPr>
          <w:rFonts w:eastAsia="Times New Roman" w:cs="Times New Roman"/>
          <w:szCs w:val="24"/>
        </w:rPr>
        <w:t>[6]</w:t>
      </w:r>
    </w:p>
    <w:p w:rsidR="004331D2" w:rsidRDefault="002A1C77">
      <w:pPr>
        <w:pStyle w:val="Heading2"/>
      </w:pPr>
      <w:bookmarkStart w:id="20" w:name="_1ksv4uv"/>
      <w:bookmarkEnd w:id="20"/>
      <w:r>
        <w:t>3.1 Консервативное лечение</w:t>
      </w:r>
    </w:p>
    <w:p w:rsidR="004331D2" w:rsidRDefault="002A1C77">
      <w:pPr>
        <w:pStyle w:val="Heading3"/>
        <w:spacing w:after="0" w:line="360" w:lineRule="auto"/>
      </w:pPr>
      <w:bookmarkStart w:id="21" w:name="_4at6pixo5wnr"/>
      <w:bookmarkEnd w:id="21"/>
      <w:r>
        <w:t>3.1.1. Терапевтическое лечение</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При серозном периостите постоянные однокорневые зубы можно лечить как обострившийся хронический периодонтит консервативными методами, но обязательно в сочетании в </w:t>
      </w:r>
      <w:proofErr w:type="spellStart"/>
      <w:r>
        <w:rPr>
          <w:rFonts w:eastAsia="Times New Roman" w:cs="Times New Roman"/>
          <w:szCs w:val="24"/>
        </w:rPr>
        <w:t>периостотомией</w:t>
      </w:r>
      <w:proofErr w:type="spellEnd"/>
      <w:r>
        <w:rPr>
          <w:rFonts w:eastAsia="Times New Roman" w:cs="Times New Roman"/>
          <w:szCs w:val="24"/>
        </w:rPr>
        <w:t xml:space="preserve">. [6] </w:t>
      </w:r>
    </w:p>
    <w:p w:rsidR="004331D2" w:rsidRDefault="004331D2">
      <w:pPr>
        <w:pStyle w:val="LO-normal"/>
        <w:spacing w:after="0" w:line="360" w:lineRule="auto"/>
        <w:ind w:firstLine="708"/>
        <w:rPr>
          <w:rFonts w:eastAsia="Times New Roman" w:cs="Times New Roman"/>
          <w:szCs w:val="24"/>
        </w:rPr>
      </w:pPr>
    </w:p>
    <w:p w:rsidR="004331D2" w:rsidRDefault="002A1C77">
      <w:pPr>
        <w:pStyle w:val="LO-normal"/>
        <w:spacing w:after="0" w:line="360" w:lineRule="auto"/>
        <w:rPr>
          <w:rFonts w:eastAsia="Times New Roman" w:cs="Times New Roman"/>
          <w:szCs w:val="24"/>
        </w:rPr>
      </w:pPr>
      <w:r>
        <w:rPr>
          <w:rFonts w:eastAsia="Times New Roman" w:cs="Times New Roman"/>
          <w:b/>
          <w:color w:val="00000A"/>
          <w:szCs w:val="24"/>
        </w:rPr>
        <w:t>Уровень убедительности B (уровень достоверности доказательств – 2)</w:t>
      </w:r>
    </w:p>
    <w:p w:rsidR="004331D2" w:rsidRDefault="002A1C77">
      <w:pPr>
        <w:pStyle w:val="Heading2"/>
        <w:ind w:firstLine="0"/>
      </w:pPr>
      <w:bookmarkStart w:id="22" w:name="_44sinio"/>
      <w:bookmarkEnd w:id="22"/>
      <w:r>
        <w:t>3.2 Хирургическое лечение</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При лечении острых </w:t>
      </w:r>
      <w:proofErr w:type="spellStart"/>
      <w:r>
        <w:rPr>
          <w:rFonts w:eastAsia="Times New Roman" w:cs="Times New Roman"/>
          <w:szCs w:val="24"/>
        </w:rPr>
        <w:t>одонтогенных</w:t>
      </w:r>
      <w:proofErr w:type="spellEnd"/>
      <w:r>
        <w:rPr>
          <w:rFonts w:eastAsia="Times New Roman" w:cs="Times New Roman"/>
          <w:szCs w:val="24"/>
        </w:rPr>
        <w:t xml:space="preserve"> периоститов необходимо руководствоваться положениями:</w:t>
      </w:r>
    </w:p>
    <w:p w:rsidR="004331D2" w:rsidRDefault="002A1C77">
      <w:pPr>
        <w:pStyle w:val="LO-normal"/>
        <w:numPr>
          <w:ilvl w:val="0"/>
          <w:numId w:val="22"/>
        </w:numPr>
        <w:spacing w:after="0" w:line="360" w:lineRule="auto"/>
        <w:rPr>
          <w:rFonts w:eastAsia="Times New Roman" w:cs="Times New Roman"/>
          <w:szCs w:val="24"/>
        </w:rPr>
      </w:pPr>
      <w:r>
        <w:rPr>
          <w:rFonts w:eastAsia="Times New Roman" w:cs="Times New Roman"/>
          <w:szCs w:val="24"/>
        </w:rPr>
        <w:t>лечение нужно начинать как можно раньше, то есть сразу после постановки диагноза;</w:t>
      </w:r>
    </w:p>
    <w:p w:rsidR="004331D2" w:rsidRDefault="002A1C77">
      <w:pPr>
        <w:pStyle w:val="LO-normal"/>
        <w:numPr>
          <w:ilvl w:val="0"/>
          <w:numId w:val="22"/>
        </w:numPr>
        <w:spacing w:after="0" w:line="360" w:lineRule="auto"/>
        <w:rPr>
          <w:rFonts w:eastAsia="Times New Roman" w:cs="Times New Roman"/>
          <w:szCs w:val="24"/>
        </w:rPr>
      </w:pPr>
      <w:r>
        <w:rPr>
          <w:rFonts w:eastAsia="Times New Roman" w:cs="Times New Roman"/>
          <w:szCs w:val="24"/>
        </w:rPr>
        <w:t xml:space="preserve"> при острых серозных периоститах «причинные» временные зубы удаляются, когда до их смены осталось меньше 1 — 1,5 года;</w:t>
      </w:r>
    </w:p>
    <w:p w:rsidR="004331D2" w:rsidRDefault="002A1C77">
      <w:pPr>
        <w:pStyle w:val="LO-normal"/>
        <w:numPr>
          <w:ilvl w:val="0"/>
          <w:numId w:val="22"/>
        </w:numPr>
        <w:spacing w:after="0" w:line="360" w:lineRule="auto"/>
        <w:rPr>
          <w:rFonts w:eastAsia="Times New Roman" w:cs="Times New Roman"/>
          <w:szCs w:val="24"/>
        </w:rPr>
      </w:pPr>
      <w:r>
        <w:rPr>
          <w:rFonts w:eastAsia="Times New Roman" w:cs="Times New Roman"/>
          <w:szCs w:val="24"/>
        </w:rPr>
        <w:t xml:space="preserve">при серозных периоститах от временных зубов после удаления «причинного» зуба проводят </w:t>
      </w:r>
      <w:proofErr w:type="spellStart"/>
      <w:r>
        <w:rPr>
          <w:rFonts w:eastAsia="Times New Roman" w:cs="Times New Roman"/>
          <w:szCs w:val="24"/>
        </w:rPr>
        <w:t>периостотомию</w:t>
      </w:r>
      <w:proofErr w:type="spellEnd"/>
      <w:r>
        <w:rPr>
          <w:rFonts w:eastAsia="Times New Roman" w:cs="Times New Roman"/>
          <w:szCs w:val="24"/>
        </w:rPr>
        <w:t>, что способствует обратному развитию воспалительного процесса;</w:t>
      </w:r>
    </w:p>
    <w:p w:rsidR="004331D2" w:rsidRDefault="002A1C77">
      <w:pPr>
        <w:pStyle w:val="LO-normal"/>
        <w:numPr>
          <w:ilvl w:val="0"/>
          <w:numId w:val="22"/>
        </w:numPr>
        <w:spacing w:after="0" w:line="360" w:lineRule="auto"/>
        <w:rPr>
          <w:rFonts w:eastAsia="Times New Roman" w:cs="Times New Roman"/>
          <w:szCs w:val="24"/>
        </w:rPr>
      </w:pPr>
      <w:r>
        <w:rPr>
          <w:rFonts w:eastAsia="Times New Roman" w:cs="Times New Roman"/>
          <w:szCs w:val="24"/>
        </w:rPr>
        <w:t xml:space="preserve">при гнойных периоститах временные зубы обычно удаляют и проводят вскрытие </w:t>
      </w:r>
      <w:proofErr w:type="spellStart"/>
      <w:r>
        <w:rPr>
          <w:rFonts w:eastAsia="Times New Roman" w:cs="Times New Roman"/>
          <w:szCs w:val="24"/>
        </w:rPr>
        <w:t>поднадкостничного</w:t>
      </w:r>
      <w:proofErr w:type="spellEnd"/>
      <w:r>
        <w:rPr>
          <w:rFonts w:eastAsia="Times New Roman" w:cs="Times New Roman"/>
          <w:szCs w:val="24"/>
        </w:rPr>
        <w:t xml:space="preserve"> абсцесса;</w:t>
      </w:r>
    </w:p>
    <w:p w:rsidR="004331D2" w:rsidRDefault="002A1C77">
      <w:pPr>
        <w:pStyle w:val="LO-normal"/>
        <w:numPr>
          <w:ilvl w:val="0"/>
          <w:numId w:val="22"/>
        </w:numPr>
        <w:spacing w:after="0" w:line="360" w:lineRule="auto"/>
        <w:rPr>
          <w:rFonts w:eastAsia="Times New Roman" w:cs="Times New Roman"/>
          <w:szCs w:val="24"/>
        </w:rPr>
      </w:pPr>
      <w:r>
        <w:rPr>
          <w:rFonts w:eastAsia="Times New Roman" w:cs="Times New Roman"/>
          <w:szCs w:val="24"/>
        </w:rPr>
        <w:t xml:space="preserve">удаление постоянного </w:t>
      </w:r>
      <w:proofErr w:type="spellStart"/>
      <w:r>
        <w:rPr>
          <w:rFonts w:eastAsia="Times New Roman" w:cs="Times New Roman"/>
          <w:szCs w:val="24"/>
        </w:rPr>
        <w:t>многокорневого</w:t>
      </w:r>
      <w:proofErr w:type="spellEnd"/>
      <w:r>
        <w:rPr>
          <w:rFonts w:eastAsia="Times New Roman" w:cs="Times New Roman"/>
          <w:szCs w:val="24"/>
        </w:rPr>
        <w:t xml:space="preserve"> зуба проводят при условии значительного разрежения </w:t>
      </w:r>
      <w:proofErr w:type="spellStart"/>
      <w:r>
        <w:rPr>
          <w:rFonts w:eastAsia="Times New Roman" w:cs="Times New Roman"/>
          <w:szCs w:val="24"/>
        </w:rPr>
        <w:t>межкорневой</w:t>
      </w:r>
      <w:proofErr w:type="spellEnd"/>
      <w:r>
        <w:rPr>
          <w:rFonts w:eastAsia="Times New Roman" w:cs="Times New Roman"/>
          <w:szCs w:val="24"/>
        </w:rPr>
        <w:t xml:space="preserve"> перегородки и </w:t>
      </w:r>
      <w:proofErr w:type="spellStart"/>
      <w:r>
        <w:rPr>
          <w:rFonts w:eastAsia="Times New Roman" w:cs="Times New Roman"/>
          <w:szCs w:val="24"/>
        </w:rPr>
        <w:t>котной</w:t>
      </w:r>
      <w:proofErr w:type="spellEnd"/>
      <w:r>
        <w:rPr>
          <w:rFonts w:eastAsia="Times New Roman" w:cs="Times New Roman"/>
          <w:szCs w:val="24"/>
        </w:rPr>
        <w:t xml:space="preserve"> ткани вокруг его корней (по данным рентгенограммы); если «причинный» зуб реш</w:t>
      </w:r>
      <w:r w:rsidR="008E4C55">
        <w:rPr>
          <w:rFonts w:eastAsia="Times New Roman" w:cs="Times New Roman"/>
          <w:szCs w:val="24"/>
        </w:rPr>
        <w:t>и</w:t>
      </w:r>
      <w:r>
        <w:rPr>
          <w:rFonts w:eastAsia="Times New Roman" w:cs="Times New Roman"/>
          <w:szCs w:val="24"/>
        </w:rPr>
        <w:t>ли сохранить, необходимо сразу обеспечить отток экссудата через корневые каналы;</w:t>
      </w:r>
    </w:p>
    <w:p w:rsidR="004331D2" w:rsidRDefault="002A1C77">
      <w:pPr>
        <w:pStyle w:val="LO-normal"/>
        <w:numPr>
          <w:ilvl w:val="0"/>
          <w:numId w:val="22"/>
        </w:numPr>
        <w:spacing w:after="0" w:line="360" w:lineRule="auto"/>
        <w:rPr>
          <w:rFonts w:eastAsia="Times New Roman" w:cs="Times New Roman"/>
          <w:szCs w:val="24"/>
        </w:rPr>
      </w:pPr>
      <w:r>
        <w:rPr>
          <w:rFonts w:eastAsia="Times New Roman" w:cs="Times New Roman"/>
          <w:szCs w:val="24"/>
        </w:rPr>
        <w:t xml:space="preserve">основанием для госпитализации ребенка в стационар являются значительное нарушение общего состояния, выраженные местные клинические признаки периостита </w:t>
      </w:r>
      <w:r>
        <w:rPr>
          <w:rFonts w:eastAsia="Times New Roman" w:cs="Times New Roman"/>
          <w:szCs w:val="24"/>
        </w:rPr>
        <w:lastRenderedPageBreak/>
        <w:t xml:space="preserve">и наличие в анамнезе </w:t>
      </w:r>
      <w:proofErr w:type="spellStart"/>
      <w:r>
        <w:rPr>
          <w:rFonts w:eastAsia="Times New Roman" w:cs="Times New Roman"/>
          <w:szCs w:val="24"/>
        </w:rPr>
        <w:t>аллергологических</w:t>
      </w:r>
      <w:proofErr w:type="spellEnd"/>
      <w:r>
        <w:rPr>
          <w:rFonts w:eastAsia="Times New Roman" w:cs="Times New Roman"/>
          <w:szCs w:val="24"/>
        </w:rPr>
        <w:t xml:space="preserve"> реакций или сопутствующих хронических заболеваний;</w:t>
      </w:r>
    </w:p>
    <w:p w:rsidR="004331D2" w:rsidRDefault="002A1C77">
      <w:pPr>
        <w:pStyle w:val="LO-normal"/>
        <w:numPr>
          <w:ilvl w:val="0"/>
          <w:numId w:val="22"/>
        </w:numPr>
        <w:spacing w:after="0" w:line="360" w:lineRule="auto"/>
        <w:rPr>
          <w:rFonts w:eastAsia="Times New Roman" w:cs="Times New Roman"/>
          <w:szCs w:val="24"/>
        </w:rPr>
      </w:pPr>
      <w:r>
        <w:rPr>
          <w:rFonts w:eastAsia="Times New Roman" w:cs="Times New Roman"/>
          <w:szCs w:val="24"/>
        </w:rPr>
        <w:t>поскольку острый периостит переходит в острый остеомиелит у детей в короткие сроки, при сомнительном диагнозе следует отдать предпочтение лечению заболевания в условиях стационара. [9]</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Отсроченное удаление «причинного» зуба возможно при тяжелом общем состоянии больного, а подлежащий удалению зуб разрушен.</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Сохранению подлежат постоянные однокорневые сформированные зубы при условии пломбирования корневого канала на всем протяжении. После стихания воспаления проводится резекция верхушки корня. [1]</w:t>
      </w:r>
    </w:p>
    <w:p w:rsidR="004331D2" w:rsidRDefault="004331D2">
      <w:pPr>
        <w:pStyle w:val="LO-normal"/>
        <w:spacing w:after="0" w:line="360" w:lineRule="auto"/>
      </w:pPr>
    </w:p>
    <w:p w:rsidR="004331D2" w:rsidRDefault="002A1C77">
      <w:pPr>
        <w:pStyle w:val="LO-normal"/>
        <w:spacing w:after="0" w:line="360" w:lineRule="auto"/>
        <w:rPr>
          <w:rFonts w:eastAsia="Times New Roman" w:cs="Times New Roman"/>
          <w:b/>
          <w:szCs w:val="24"/>
        </w:rPr>
      </w:pPr>
      <w:r>
        <w:rPr>
          <w:rFonts w:eastAsia="Times New Roman" w:cs="Times New Roman"/>
          <w:b/>
          <w:color w:val="00000A"/>
          <w:szCs w:val="24"/>
        </w:rPr>
        <w:t>Уровень убедительности B (уровень достоверности доказательств – 2)</w:t>
      </w:r>
    </w:p>
    <w:p w:rsidR="004331D2" w:rsidRDefault="002A1C77">
      <w:pPr>
        <w:pStyle w:val="Heading3"/>
        <w:spacing w:line="360" w:lineRule="auto"/>
      </w:pPr>
      <w:bookmarkStart w:id="23" w:name="_5gqj20cvi488"/>
      <w:bookmarkEnd w:id="23"/>
      <w:r>
        <w:t xml:space="preserve">3.2.1. Алгоритм и особенности проведения </w:t>
      </w:r>
      <w:proofErr w:type="spellStart"/>
      <w:r>
        <w:t>периостотомии</w:t>
      </w:r>
      <w:proofErr w:type="spellEnd"/>
    </w:p>
    <w:p w:rsidR="004331D2" w:rsidRDefault="002A1C77">
      <w:pPr>
        <w:pStyle w:val="LO-normal"/>
        <w:spacing w:after="0" w:line="360" w:lineRule="auto"/>
        <w:rPr>
          <w:rFonts w:eastAsia="Times New Roman" w:cs="Times New Roman"/>
          <w:i/>
          <w:szCs w:val="24"/>
        </w:rPr>
      </w:pPr>
      <w:r>
        <w:rPr>
          <w:rFonts w:eastAsia="Times New Roman" w:cs="Times New Roman"/>
          <w:i/>
          <w:szCs w:val="24"/>
        </w:rPr>
        <w:t xml:space="preserve">Перед проведением </w:t>
      </w:r>
      <w:proofErr w:type="spellStart"/>
      <w:r>
        <w:rPr>
          <w:rFonts w:eastAsia="Times New Roman" w:cs="Times New Roman"/>
          <w:i/>
          <w:szCs w:val="24"/>
        </w:rPr>
        <w:t>периостотомии</w:t>
      </w:r>
      <w:proofErr w:type="spellEnd"/>
      <w:r>
        <w:rPr>
          <w:rFonts w:eastAsia="Times New Roman" w:cs="Times New Roman"/>
          <w:i/>
          <w:szCs w:val="24"/>
        </w:rPr>
        <w:t xml:space="preserve"> определяются границы вмешательства </w:t>
      </w:r>
    </w:p>
    <w:p w:rsidR="004331D2" w:rsidRDefault="002A1C77">
      <w:pPr>
        <w:pStyle w:val="LO-normal"/>
        <w:spacing w:after="0" w:line="360" w:lineRule="auto"/>
        <w:rPr>
          <w:rFonts w:eastAsia="Times New Roman" w:cs="Times New Roman"/>
          <w:i/>
          <w:szCs w:val="24"/>
        </w:rPr>
      </w:pPr>
      <w:r>
        <w:rPr>
          <w:rFonts w:eastAsia="Times New Roman" w:cs="Times New Roman"/>
          <w:i/>
          <w:szCs w:val="24"/>
        </w:rPr>
        <w:t xml:space="preserve">Проводится анестезия (аппликационная, инфильтрационная). Перед проведением инфильтрационной анестезии место </w:t>
      </w:r>
      <w:proofErr w:type="spellStart"/>
      <w:r>
        <w:rPr>
          <w:rFonts w:eastAsia="Times New Roman" w:cs="Times New Roman"/>
          <w:i/>
          <w:szCs w:val="24"/>
        </w:rPr>
        <w:t>вкола</w:t>
      </w:r>
      <w:proofErr w:type="spellEnd"/>
      <w:r>
        <w:rPr>
          <w:rFonts w:eastAsia="Times New Roman" w:cs="Times New Roman"/>
          <w:i/>
          <w:szCs w:val="24"/>
        </w:rPr>
        <w:t xml:space="preserve"> иглы обрабатывается аппликационным анестетиком.</w:t>
      </w:r>
    </w:p>
    <w:p w:rsidR="004331D2" w:rsidRDefault="002A1C77">
      <w:pPr>
        <w:pStyle w:val="LO-normal"/>
        <w:spacing w:after="0" w:line="360" w:lineRule="auto"/>
        <w:rPr>
          <w:rFonts w:eastAsia="Times New Roman" w:cs="Times New Roman"/>
          <w:i/>
          <w:szCs w:val="24"/>
        </w:rPr>
      </w:pPr>
      <w:r>
        <w:rPr>
          <w:rFonts w:eastAsia="Times New Roman" w:cs="Times New Roman"/>
          <w:i/>
          <w:szCs w:val="24"/>
        </w:rPr>
        <w:t>Особенности применения анестезии у детей:</w:t>
      </w:r>
    </w:p>
    <w:p w:rsidR="004331D2" w:rsidRDefault="002A1C77">
      <w:pPr>
        <w:pStyle w:val="LO-normal"/>
        <w:numPr>
          <w:ilvl w:val="0"/>
          <w:numId w:val="2"/>
        </w:numPr>
        <w:spacing w:after="0" w:line="360" w:lineRule="auto"/>
        <w:rPr>
          <w:rFonts w:eastAsia="Times New Roman" w:cs="Times New Roman"/>
          <w:i/>
          <w:szCs w:val="24"/>
        </w:rPr>
      </w:pPr>
      <w:r>
        <w:rPr>
          <w:rFonts w:eastAsia="Times New Roman" w:cs="Times New Roman"/>
          <w:i/>
          <w:szCs w:val="24"/>
        </w:rPr>
        <w:t>используются анестетики с низким содержанием вазоконстриктора или без вазоконстриктора;</w:t>
      </w:r>
    </w:p>
    <w:p w:rsidR="004331D2" w:rsidRDefault="002A1C77">
      <w:pPr>
        <w:pStyle w:val="LO-normal"/>
        <w:numPr>
          <w:ilvl w:val="0"/>
          <w:numId w:val="2"/>
        </w:numPr>
        <w:spacing w:after="0" w:line="360" w:lineRule="auto"/>
        <w:rPr>
          <w:rFonts w:eastAsia="Times New Roman" w:cs="Times New Roman"/>
          <w:i/>
          <w:szCs w:val="24"/>
        </w:rPr>
      </w:pPr>
      <w:r>
        <w:rPr>
          <w:rFonts w:eastAsia="Times New Roman" w:cs="Times New Roman"/>
          <w:i/>
          <w:szCs w:val="24"/>
        </w:rPr>
        <w:t>перед проведением инъекции желательно применение сре</w:t>
      </w:r>
      <w:proofErr w:type="gramStart"/>
      <w:r>
        <w:rPr>
          <w:rFonts w:eastAsia="Times New Roman" w:cs="Times New Roman"/>
          <w:i/>
          <w:szCs w:val="24"/>
        </w:rPr>
        <w:t>дств дл</w:t>
      </w:r>
      <w:proofErr w:type="gramEnd"/>
      <w:r>
        <w:rPr>
          <w:rFonts w:eastAsia="Times New Roman" w:cs="Times New Roman"/>
          <w:i/>
          <w:szCs w:val="24"/>
        </w:rPr>
        <w:t>я аппликационной анестезии в виде гелей;</w:t>
      </w:r>
    </w:p>
    <w:p w:rsidR="004331D2" w:rsidRDefault="002A1C77">
      <w:pPr>
        <w:pStyle w:val="LO-normal"/>
        <w:numPr>
          <w:ilvl w:val="0"/>
          <w:numId w:val="2"/>
        </w:numPr>
        <w:spacing w:after="0" w:line="360" w:lineRule="auto"/>
        <w:rPr>
          <w:rFonts w:eastAsia="Times New Roman" w:cs="Times New Roman"/>
          <w:i/>
          <w:szCs w:val="24"/>
        </w:rPr>
      </w:pPr>
      <w:r>
        <w:rPr>
          <w:rFonts w:eastAsia="Times New Roman" w:cs="Times New Roman"/>
          <w:i/>
          <w:szCs w:val="24"/>
        </w:rPr>
        <w:t>если местная анестезия проводится впервые необходимо дать  понятные объяснения ребенку по поводу будущих ощущений (что онемение тканей будет временным и не представляет для него опасности), так как дети часто пугаются непривычных ощущений;</w:t>
      </w:r>
    </w:p>
    <w:p w:rsidR="004331D2" w:rsidRDefault="002A1C77">
      <w:pPr>
        <w:pStyle w:val="LO-normal"/>
        <w:numPr>
          <w:ilvl w:val="0"/>
          <w:numId w:val="2"/>
        </w:numPr>
        <w:spacing w:after="0" w:line="360" w:lineRule="auto"/>
        <w:rPr>
          <w:rFonts w:eastAsia="Times New Roman" w:cs="Times New Roman"/>
          <w:i/>
          <w:szCs w:val="24"/>
        </w:rPr>
      </w:pPr>
      <w:r>
        <w:rPr>
          <w:rFonts w:eastAsia="Times New Roman" w:cs="Times New Roman"/>
          <w:i/>
          <w:szCs w:val="24"/>
        </w:rPr>
        <w:t>необходимо дать рекомендации родителям по поведению после проведения анестезии для предотвращения травматических повреждений слизистой оболочки полости рта.</w:t>
      </w:r>
    </w:p>
    <w:p w:rsidR="004331D2" w:rsidRDefault="004331D2">
      <w:pPr>
        <w:pStyle w:val="LO-normal"/>
        <w:spacing w:after="0" w:line="360" w:lineRule="auto"/>
        <w:ind w:left="720"/>
        <w:rPr>
          <w:rFonts w:eastAsia="Times New Roman" w:cs="Times New Roman"/>
          <w:i/>
          <w:szCs w:val="24"/>
        </w:rPr>
      </w:pPr>
    </w:p>
    <w:p w:rsidR="004331D2" w:rsidRDefault="002A1C77">
      <w:pPr>
        <w:pStyle w:val="LO-normal"/>
        <w:spacing w:after="86" w:line="360" w:lineRule="auto"/>
        <w:rPr>
          <w:rFonts w:eastAsia="Times New Roman" w:cs="Times New Roman"/>
          <w:szCs w:val="24"/>
        </w:rPr>
      </w:pPr>
      <w:r>
        <w:rPr>
          <w:rFonts w:eastAsia="Times New Roman" w:cs="Times New Roman"/>
          <w:szCs w:val="24"/>
        </w:rPr>
        <w:tab/>
        <w:t xml:space="preserve">При проведении </w:t>
      </w:r>
      <w:proofErr w:type="spellStart"/>
      <w:r>
        <w:rPr>
          <w:rFonts w:eastAsia="Times New Roman" w:cs="Times New Roman"/>
          <w:szCs w:val="24"/>
        </w:rPr>
        <w:t>периостотомии</w:t>
      </w:r>
      <w:proofErr w:type="spellEnd"/>
      <w:r>
        <w:rPr>
          <w:rFonts w:eastAsia="Times New Roman" w:cs="Times New Roman"/>
          <w:szCs w:val="24"/>
        </w:rPr>
        <w:t xml:space="preserve"> доступ должен быть произведен таким образом. Чтобы путь к гнойному очагу был наиболее короток, а возможность повреждения органов во время операции наименее вероятна. Таким </w:t>
      </w:r>
      <w:proofErr w:type="gramStart"/>
      <w:r>
        <w:rPr>
          <w:rFonts w:eastAsia="Times New Roman" w:cs="Times New Roman"/>
          <w:szCs w:val="24"/>
        </w:rPr>
        <w:t>образом</w:t>
      </w:r>
      <w:proofErr w:type="gramEnd"/>
      <w:r>
        <w:rPr>
          <w:rFonts w:eastAsia="Times New Roman" w:cs="Times New Roman"/>
          <w:szCs w:val="24"/>
        </w:rPr>
        <w:t xml:space="preserve"> послеоперационный рубец будет менее грубым, условия для оттока экссудата — лучшие.</w:t>
      </w:r>
    </w:p>
    <w:p w:rsidR="004331D2" w:rsidRDefault="002A1C77">
      <w:pPr>
        <w:pStyle w:val="LO-normal"/>
        <w:spacing w:after="86" w:line="360" w:lineRule="auto"/>
        <w:rPr>
          <w:rFonts w:eastAsia="Times New Roman" w:cs="Times New Roman"/>
          <w:szCs w:val="24"/>
        </w:rPr>
      </w:pPr>
      <w:r>
        <w:rPr>
          <w:rFonts w:eastAsia="Times New Roman" w:cs="Times New Roman"/>
          <w:szCs w:val="24"/>
        </w:rPr>
        <w:lastRenderedPageBreak/>
        <w:tab/>
        <w:t xml:space="preserve">После проведения анестезии скальпелем рассекают слизистую оболочку и надкостницу, далее ткани раздвигают с помощью серповидной гладилки или кровоостанавливающего зажима и, получив экссудат, рану дренируют ленточным дренажем из перчаточной резины. </w:t>
      </w:r>
    </w:p>
    <w:p w:rsidR="004331D2" w:rsidRDefault="002A1C77">
      <w:pPr>
        <w:pStyle w:val="LO-normal"/>
        <w:spacing w:after="86" w:line="360" w:lineRule="auto"/>
        <w:rPr>
          <w:rFonts w:eastAsia="Times New Roman" w:cs="Times New Roman"/>
          <w:szCs w:val="24"/>
        </w:rPr>
      </w:pPr>
      <w:r>
        <w:rPr>
          <w:rFonts w:eastAsia="Times New Roman" w:cs="Times New Roman"/>
          <w:szCs w:val="24"/>
        </w:rPr>
        <w:tab/>
        <w:t xml:space="preserve">При вскрытии абсцессов на небной поверхности </w:t>
      </w:r>
      <w:proofErr w:type="gramStart"/>
      <w:r>
        <w:rPr>
          <w:rFonts w:eastAsia="Times New Roman" w:cs="Times New Roman"/>
          <w:szCs w:val="24"/>
        </w:rPr>
        <w:t>из</w:t>
      </w:r>
      <w:proofErr w:type="gramEnd"/>
      <w:r>
        <w:rPr>
          <w:rFonts w:eastAsia="Times New Roman" w:cs="Times New Roman"/>
          <w:szCs w:val="24"/>
        </w:rPr>
        <w:t xml:space="preserve"> — </w:t>
      </w:r>
      <w:proofErr w:type="gramStart"/>
      <w:r>
        <w:rPr>
          <w:rFonts w:eastAsia="Times New Roman" w:cs="Times New Roman"/>
          <w:szCs w:val="24"/>
        </w:rPr>
        <w:t>за</w:t>
      </w:r>
      <w:proofErr w:type="gramEnd"/>
      <w:r>
        <w:rPr>
          <w:rFonts w:eastAsia="Times New Roman" w:cs="Times New Roman"/>
          <w:szCs w:val="24"/>
        </w:rPr>
        <w:t xml:space="preserve"> отсутствия </w:t>
      </w:r>
      <w:proofErr w:type="spellStart"/>
      <w:r>
        <w:rPr>
          <w:rFonts w:eastAsia="Times New Roman" w:cs="Times New Roman"/>
          <w:szCs w:val="24"/>
        </w:rPr>
        <w:t>подслизистого</w:t>
      </w:r>
      <w:proofErr w:type="spellEnd"/>
      <w:r>
        <w:rPr>
          <w:rFonts w:eastAsia="Times New Roman" w:cs="Times New Roman"/>
          <w:szCs w:val="24"/>
        </w:rPr>
        <w:t xml:space="preserve"> слоя иссекают участок слизистой оболочки с надкостнице</w:t>
      </w:r>
      <w:r w:rsidR="00C75B61">
        <w:rPr>
          <w:rFonts w:eastAsia="Times New Roman" w:cs="Times New Roman"/>
          <w:szCs w:val="24"/>
        </w:rPr>
        <w:t>й для предотвращения преждеврем</w:t>
      </w:r>
      <w:r>
        <w:rPr>
          <w:rFonts w:eastAsia="Times New Roman" w:cs="Times New Roman"/>
          <w:szCs w:val="24"/>
        </w:rPr>
        <w:t>е</w:t>
      </w:r>
      <w:r w:rsidR="00C75B61">
        <w:rPr>
          <w:rFonts w:eastAsia="Times New Roman" w:cs="Times New Roman"/>
          <w:szCs w:val="24"/>
        </w:rPr>
        <w:t>н</w:t>
      </w:r>
      <w:r>
        <w:rPr>
          <w:rFonts w:eastAsia="Times New Roman" w:cs="Times New Roman"/>
          <w:szCs w:val="24"/>
        </w:rPr>
        <w:t>ного слипания краев раны. [1]</w:t>
      </w:r>
    </w:p>
    <w:p w:rsidR="004331D2" w:rsidRDefault="002A1C77">
      <w:pPr>
        <w:pStyle w:val="LO-normal"/>
        <w:numPr>
          <w:ilvl w:val="0"/>
          <w:numId w:val="15"/>
        </w:numPr>
        <w:spacing w:after="29" w:line="360" w:lineRule="auto"/>
      </w:pPr>
      <w:r>
        <w:rPr>
          <w:rFonts w:eastAsia="Times New Roman" w:cs="Times New Roman"/>
          <w:szCs w:val="24"/>
        </w:rPr>
        <w:t xml:space="preserve">При проведении </w:t>
      </w:r>
      <w:proofErr w:type="spellStart"/>
      <w:r>
        <w:rPr>
          <w:rFonts w:eastAsia="Times New Roman" w:cs="Times New Roman"/>
          <w:szCs w:val="24"/>
        </w:rPr>
        <w:t>периостотомии</w:t>
      </w:r>
      <w:proofErr w:type="spellEnd"/>
      <w:r>
        <w:rPr>
          <w:rFonts w:eastAsia="Times New Roman" w:cs="Times New Roman"/>
          <w:szCs w:val="24"/>
        </w:rPr>
        <w:t xml:space="preserve"> при остром серозном периостите из раны получают серозный экссудат или застойную кровь, поэтому вскрытый очаг можно не дренировать.[6]</w:t>
      </w:r>
    </w:p>
    <w:p w:rsidR="004331D2" w:rsidRDefault="002A1C77">
      <w:pPr>
        <w:pStyle w:val="LO-normal"/>
        <w:numPr>
          <w:ilvl w:val="0"/>
          <w:numId w:val="15"/>
        </w:numPr>
        <w:spacing w:after="86" w:line="360" w:lineRule="auto"/>
      </w:pPr>
      <w:r>
        <w:rPr>
          <w:rFonts w:eastAsia="Times New Roman" w:cs="Times New Roman"/>
          <w:szCs w:val="24"/>
        </w:rPr>
        <w:t xml:space="preserve">При остром гнойном периостите обязательно удаление «причинного» зуба и вскрытие </w:t>
      </w:r>
      <w:proofErr w:type="spellStart"/>
      <w:r>
        <w:rPr>
          <w:rFonts w:eastAsia="Times New Roman" w:cs="Times New Roman"/>
          <w:szCs w:val="24"/>
        </w:rPr>
        <w:t>субпериостального</w:t>
      </w:r>
      <w:proofErr w:type="spellEnd"/>
      <w:r>
        <w:rPr>
          <w:rFonts w:eastAsia="Times New Roman" w:cs="Times New Roman"/>
          <w:szCs w:val="24"/>
        </w:rPr>
        <w:t xml:space="preserve"> абсцесса. После вскрытия гнойного очага проводят эвак</w:t>
      </w:r>
      <w:r w:rsidR="00C75B61">
        <w:rPr>
          <w:rFonts w:eastAsia="Times New Roman" w:cs="Times New Roman"/>
          <w:szCs w:val="24"/>
        </w:rPr>
        <w:t>у</w:t>
      </w:r>
      <w:r>
        <w:rPr>
          <w:rFonts w:eastAsia="Times New Roman" w:cs="Times New Roman"/>
          <w:szCs w:val="24"/>
        </w:rPr>
        <w:t xml:space="preserve">ацию содержимого, диализ раны антисептическими растворами и дренирование. Вскрытие </w:t>
      </w:r>
      <w:proofErr w:type="spellStart"/>
      <w:r>
        <w:rPr>
          <w:rFonts w:eastAsia="Times New Roman" w:cs="Times New Roman"/>
          <w:szCs w:val="24"/>
        </w:rPr>
        <w:t>периостально</w:t>
      </w:r>
      <w:r w:rsidR="00C75B61">
        <w:rPr>
          <w:rFonts w:eastAsia="Times New Roman" w:cs="Times New Roman"/>
          <w:szCs w:val="24"/>
        </w:rPr>
        <w:t>го</w:t>
      </w:r>
      <w:proofErr w:type="spellEnd"/>
      <w:r>
        <w:rPr>
          <w:rFonts w:eastAsia="Times New Roman" w:cs="Times New Roman"/>
          <w:szCs w:val="24"/>
        </w:rPr>
        <w:t xml:space="preserve"> абсцесса проводят через горизонтальный размер по переходной складке в проекции корней «причинного» зуба. Длина разреза должна соответствовать размерам инфильтрата. Надкостницу следует только рассекать (до кости), но не отслаивать, так как эта нарушает питание подлежащей кости. Рану промывают и дренируют резиновой полоской. [6, 16]</w:t>
      </w:r>
    </w:p>
    <w:p w:rsidR="004331D2" w:rsidRDefault="002A1C77">
      <w:pPr>
        <w:pStyle w:val="LO-normal"/>
        <w:numPr>
          <w:ilvl w:val="0"/>
          <w:numId w:val="15"/>
        </w:numPr>
        <w:spacing w:after="86" w:line="360" w:lineRule="auto"/>
      </w:pPr>
      <w:r>
        <w:rPr>
          <w:rFonts w:eastAsia="Times New Roman" w:cs="Times New Roman"/>
          <w:szCs w:val="24"/>
        </w:rPr>
        <w:t>При хроническом периостите обязательна ликвидация источника инфекции, зубы, явившиеся причиной хронического воспаления</w:t>
      </w:r>
      <w:r w:rsidR="00C75B61">
        <w:rPr>
          <w:rFonts w:eastAsia="Times New Roman" w:cs="Times New Roman"/>
          <w:szCs w:val="24"/>
        </w:rPr>
        <w:t>,</w:t>
      </w:r>
      <w:r>
        <w:rPr>
          <w:rFonts w:eastAsia="Times New Roman" w:cs="Times New Roman"/>
          <w:szCs w:val="24"/>
        </w:rPr>
        <w:t xml:space="preserve"> подлежат удалению. [6]</w:t>
      </w:r>
    </w:p>
    <w:p w:rsidR="004331D2" w:rsidRDefault="002A1C77">
      <w:pPr>
        <w:pStyle w:val="LO-normal"/>
        <w:numPr>
          <w:ilvl w:val="0"/>
          <w:numId w:val="15"/>
        </w:numPr>
        <w:spacing w:after="86" w:line="360" w:lineRule="auto"/>
      </w:pPr>
      <w:r>
        <w:rPr>
          <w:rFonts w:eastAsia="Times New Roman" w:cs="Times New Roman"/>
          <w:szCs w:val="24"/>
        </w:rPr>
        <w:t xml:space="preserve">При хроническом периостите, при превращении вновь построенного молодого вещества в зрелую </w:t>
      </w:r>
      <w:proofErr w:type="spellStart"/>
      <w:r>
        <w:rPr>
          <w:rFonts w:eastAsia="Times New Roman" w:cs="Times New Roman"/>
          <w:szCs w:val="24"/>
        </w:rPr>
        <w:t>склерозированную</w:t>
      </w:r>
      <w:proofErr w:type="spellEnd"/>
      <w:r>
        <w:rPr>
          <w:rFonts w:eastAsia="Times New Roman" w:cs="Times New Roman"/>
          <w:szCs w:val="24"/>
        </w:rPr>
        <w:t xml:space="preserve"> кость (</w:t>
      </w:r>
      <w:proofErr w:type="spellStart"/>
      <w:r>
        <w:rPr>
          <w:rFonts w:eastAsia="Times New Roman" w:cs="Times New Roman"/>
          <w:szCs w:val="24"/>
        </w:rPr>
        <w:t>гиперостоз</w:t>
      </w:r>
      <w:proofErr w:type="spellEnd"/>
      <w:r>
        <w:rPr>
          <w:rFonts w:eastAsia="Times New Roman" w:cs="Times New Roman"/>
          <w:szCs w:val="24"/>
        </w:rPr>
        <w:t>) — ее удаляют по косметическим показаниям. [1]</w:t>
      </w:r>
    </w:p>
    <w:p w:rsidR="004331D2" w:rsidRDefault="002A1C77">
      <w:pPr>
        <w:pStyle w:val="LO-normal"/>
        <w:spacing w:after="143" w:line="240" w:lineRule="auto"/>
      </w:pPr>
      <w:r>
        <w:rPr>
          <w:rFonts w:eastAsia="Times New Roman" w:cs="Times New Roman"/>
          <w:szCs w:val="24"/>
        </w:rPr>
        <w:tab/>
      </w:r>
      <w:r>
        <w:rPr>
          <w:rFonts w:eastAsia="Times New Roman" w:cs="Times New Roman"/>
          <w:i/>
          <w:iCs/>
          <w:szCs w:val="24"/>
          <w:u w:val="single"/>
        </w:rPr>
        <w:t xml:space="preserve">Показаниями для госпитализации в стационар являются: </w:t>
      </w:r>
    </w:p>
    <w:p w:rsidR="004331D2" w:rsidRDefault="002A1C77">
      <w:pPr>
        <w:pStyle w:val="LO-normal"/>
        <w:numPr>
          <w:ilvl w:val="0"/>
          <w:numId w:val="24"/>
        </w:numPr>
        <w:spacing w:after="29" w:line="360" w:lineRule="auto"/>
      </w:pPr>
      <w:r>
        <w:t>общее тяжелое состояние ребенка;</w:t>
      </w:r>
    </w:p>
    <w:p w:rsidR="004331D2" w:rsidRDefault="002A1C77">
      <w:pPr>
        <w:pStyle w:val="LO-normal"/>
        <w:numPr>
          <w:ilvl w:val="0"/>
          <w:numId w:val="24"/>
        </w:numPr>
        <w:spacing w:after="29" w:line="360" w:lineRule="auto"/>
      </w:pPr>
      <w:r>
        <w:t xml:space="preserve">наличие сопутствующей соматической патологии; </w:t>
      </w:r>
    </w:p>
    <w:p w:rsidR="004331D2" w:rsidRDefault="002A1C77">
      <w:pPr>
        <w:pStyle w:val="LO-normal"/>
        <w:numPr>
          <w:ilvl w:val="0"/>
          <w:numId w:val="24"/>
        </w:numPr>
        <w:spacing w:after="29" w:line="360" w:lineRule="auto"/>
      </w:pPr>
      <w:r>
        <w:t>возраст до 5 лет;</w:t>
      </w:r>
    </w:p>
    <w:p w:rsidR="004331D2" w:rsidRDefault="002A1C77">
      <w:pPr>
        <w:pStyle w:val="LO-normal"/>
        <w:numPr>
          <w:ilvl w:val="0"/>
          <w:numId w:val="24"/>
        </w:numPr>
        <w:spacing w:after="29" w:line="360" w:lineRule="auto"/>
      </w:pPr>
      <w:r>
        <w:t xml:space="preserve">отсутствие </w:t>
      </w:r>
      <w:r w:rsidR="00C75B61">
        <w:t>п</w:t>
      </w:r>
      <w:r>
        <w:t xml:space="preserve">оложительной динамики в течение 24 ч после радикально оказанной медицинской помощи в условиях </w:t>
      </w:r>
      <w:r w:rsidR="00C75B61">
        <w:t>поликлиники</w:t>
      </w:r>
      <w:r>
        <w:t>;</w:t>
      </w:r>
    </w:p>
    <w:p w:rsidR="004331D2" w:rsidRDefault="002A1C77">
      <w:pPr>
        <w:pStyle w:val="LO-normal"/>
        <w:numPr>
          <w:ilvl w:val="0"/>
          <w:numId w:val="24"/>
        </w:numPr>
        <w:spacing w:after="29" w:line="360" w:lineRule="auto"/>
      </w:pPr>
      <w:r>
        <w:t xml:space="preserve">отсутствие возможностей для эффективного оказания медицинской помощи в амбулаторных условиях (выходные, праздничные дни и т </w:t>
      </w:r>
      <w:proofErr w:type="spellStart"/>
      <w:r>
        <w:t>п</w:t>
      </w:r>
      <w:proofErr w:type="spellEnd"/>
      <w:r>
        <w:t xml:space="preserve">). </w:t>
      </w:r>
      <w:r>
        <w:rPr>
          <w:rFonts w:eastAsia="Times New Roman" w:cs="Times New Roman"/>
          <w:szCs w:val="24"/>
        </w:rPr>
        <w:t>[4]</w:t>
      </w:r>
    </w:p>
    <w:p w:rsidR="004331D2" w:rsidRDefault="002A1C77">
      <w:pPr>
        <w:pStyle w:val="Heading3"/>
        <w:spacing w:line="360" w:lineRule="auto"/>
      </w:pPr>
      <w:bookmarkStart w:id="24" w:name="_qpcz2p493lkh"/>
      <w:bookmarkEnd w:id="24"/>
      <w:r>
        <w:t>3.2.2. Осложнения во время операции и послеоперационном периоде</w:t>
      </w:r>
    </w:p>
    <w:p w:rsidR="004331D2" w:rsidRDefault="002A1C77">
      <w:pPr>
        <w:pStyle w:val="LO-normal"/>
        <w:numPr>
          <w:ilvl w:val="0"/>
          <w:numId w:val="14"/>
        </w:numPr>
        <w:spacing w:after="0" w:line="360" w:lineRule="auto"/>
        <w:ind w:hanging="294"/>
        <w:rPr>
          <w:rFonts w:eastAsia="Times New Roman" w:cs="Times New Roman"/>
          <w:szCs w:val="24"/>
        </w:rPr>
      </w:pPr>
      <w:r>
        <w:rPr>
          <w:rFonts w:eastAsia="Times New Roman" w:cs="Times New Roman"/>
          <w:szCs w:val="24"/>
        </w:rPr>
        <w:t>Перелом «причинного» зуба.</w:t>
      </w:r>
    </w:p>
    <w:p w:rsidR="004331D2" w:rsidRDefault="002A1C77">
      <w:pPr>
        <w:pStyle w:val="LO-normal"/>
        <w:numPr>
          <w:ilvl w:val="0"/>
          <w:numId w:val="14"/>
        </w:numPr>
        <w:spacing w:after="0" w:line="360" w:lineRule="auto"/>
        <w:ind w:hanging="294"/>
        <w:rPr>
          <w:rFonts w:eastAsia="Times New Roman" w:cs="Times New Roman"/>
          <w:szCs w:val="24"/>
        </w:rPr>
      </w:pPr>
      <w:r>
        <w:rPr>
          <w:rFonts w:eastAsia="Times New Roman" w:cs="Times New Roman"/>
          <w:szCs w:val="24"/>
        </w:rPr>
        <w:t>Кровотечение во время операции и после ее завершения.</w:t>
      </w:r>
    </w:p>
    <w:p w:rsidR="004331D2" w:rsidRDefault="002A1C77">
      <w:pPr>
        <w:pStyle w:val="LO-normal"/>
        <w:numPr>
          <w:ilvl w:val="0"/>
          <w:numId w:val="14"/>
        </w:numPr>
        <w:spacing w:after="0" w:line="360" w:lineRule="auto"/>
        <w:ind w:hanging="294"/>
        <w:rPr>
          <w:rFonts w:eastAsia="Times New Roman" w:cs="Times New Roman"/>
          <w:szCs w:val="24"/>
        </w:rPr>
      </w:pPr>
      <w:r>
        <w:rPr>
          <w:rFonts w:eastAsia="Times New Roman" w:cs="Times New Roman"/>
          <w:szCs w:val="24"/>
        </w:rPr>
        <w:lastRenderedPageBreak/>
        <w:t>При проведении разрезов на верхней челюсти врач должен соблюдать осторожность: у детей раннего возраста верхнечелюстная кость имеет тонкую наружную кортикальную пластинку, которая при остром воспалении становится легкоранимой, грубое вмешательство (глубокое продвижение скальпеля) может привести к травме зачатков постоянных зубов или к вскрытию верхнечелюстной пазухи. [1]</w:t>
      </w:r>
    </w:p>
    <w:p w:rsidR="004331D2" w:rsidRDefault="002A1C77">
      <w:pPr>
        <w:pStyle w:val="LO-normal"/>
        <w:numPr>
          <w:ilvl w:val="0"/>
          <w:numId w:val="14"/>
        </w:numPr>
        <w:spacing w:after="0" w:line="360" w:lineRule="auto"/>
        <w:ind w:hanging="294"/>
        <w:rPr>
          <w:rFonts w:eastAsia="Times New Roman" w:cs="Times New Roman"/>
          <w:szCs w:val="24"/>
        </w:rPr>
      </w:pPr>
      <w:r>
        <w:rPr>
          <w:rFonts w:eastAsia="Times New Roman" w:cs="Times New Roman"/>
          <w:szCs w:val="24"/>
        </w:rPr>
        <w:t>В пе</w:t>
      </w:r>
      <w:r w:rsidR="00C75B61">
        <w:rPr>
          <w:rFonts w:eastAsia="Times New Roman" w:cs="Times New Roman"/>
          <w:szCs w:val="24"/>
        </w:rPr>
        <w:t>риод сменного прикуса и развития</w:t>
      </w:r>
      <w:r>
        <w:rPr>
          <w:rFonts w:eastAsia="Times New Roman" w:cs="Times New Roman"/>
          <w:szCs w:val="24"/>
        </w:rPr>
        <w:t xml:space="preserve"> периостита от временных нижних моляров </w:t>
      </w:r>
      <w:proofErr w:type="spellStart"/>
      <w:r>
        <w:rPr>
          <w:rFonts w:eastAsia="Times New Roman" w:cs="Times New Roman"/>
          <w:szCs w:val="24"/>
        </w:rPr>
        <w:t>периостотомию</w:t>
      </w:r>
      <w:proofErr w:type="spellEnd"/>
      <w:r>
        <w:rPr>
          <w:rFonts w:eastAsia="Times New Roman" w:cs="Times New Roman"/>
          <w:szCs w:val="24"/>
        </w:rPr>
        <w:t xml:space="preserve"> на нижней челюсти надо проводить ниже переходной складки, так как между корнями зубов находится ментальное отверстие, через которое выходят сосуды и нервы. </w:t>
      </w:r>
    </w:p>
    <w:p w:rsidR="004331D2" w:rsidRDefault="002A1C77">
      <w:pPr>
        <w:pStyle w:val="LO-normal"/>
        <w:numPr>
          <w:ilvl w:val="0"/>
          <w:numId w:val="14"/>
        </w:numPr>
        <w:spacing w:after="0" w:line="360" w:lineRule="auto"/>
        <w:ind w:hanging="294"/>
        <w:rPr>
          <w:rFonts w:eastAsia="Times New Roman" w:cs="Times New Roman"/>
          <w:szCs w:val="24"/>
        </w:rPr>
      </w:pPr>
      <w:r>
        <w:rPr>
          <w:rFonts w:eastAsia="Times New Roman" w:cs="Times New Roman"/>
          <w:szCs w:val="24"/>
        </w:rPr>
        <w:t>Самостоятельное выпадение дренажа. [4]</w:t>
      </w:r>
    </w:p>
    <w:p w:rsidR="004331D2" w:rsidRDefault="004331D2">
      <w:pPr>
        <w:pStyle w:val="Heading2"/>
        <w:spacing w:before="0"/>
        <w:ind w:firstLine="0"/>
      </w:pPr>
    </w:p>
    <w:p w:rsidR="004331D2" w:rsidRDefault="002A1C77">
      <w:pPr>
        <w:pStyle w:val="Heading2"/>
        <w:spacing w:before="0"/>
        <w:ind w:firstLine="0"/>
      </w:pPr>
      <w:r>
        <w:t>3.3 Медикаментозная терапия</w:t>
      </w:r>
    </w:p>
    <w:p w:rsidR="004331D2" w:rsidRDefault="002A1C77">
      <w:pPr>
        <w:pStyle w:val="Heading3"/>
        <w:spacing w:after="0" w:line="360" w:lineRule="auto"/>
        <w:ind w:firstLine="0"/>
      </w:pPr>
      <w:r>
        <w:t>3.3.1 Антибактериальная терапия</w:t>
      </w:r>
    </w:p>
    <w:p w:rsidR="004331D2" w:rsidRDefault="002A1C77">
      <w:pPr>
        <w:pStyle w:val="LO-normal"/>
        <w:spacing w:before="52" w:after="0" w:line="360" w:lineRule="auto"/>
        <w:rPr>
          <w:rFonts w:eastAsia="Times New Roman" w:cs="Times New Roman"/>
          <w:szCs w:val="24"/>
        </w:rPr>
      </w:pPr>
      <w:r>
        <w:rPr>
          <w:rFonts w:eastAsia="Times New Roman" w:cs="Times New Roman"/>
          <w:szCs w:val="24"/>
        </w:rPr>
        <w:tab/>
        <w:t xml:space="preserve">Основные принципы применения </w:t>
      </w:r>
      <w:proofErr w:type="gramStart"/>
      <w:r>
        <w:rPr>
          <w:rFonts w:eastAsia="Times New Roman" w:cs="Times New Roman"/>
          <w:szCs w:val="24"/>
        </w:rPr>
        <w:t>антибиотиков</w:t>
      </w:r>
      <w:proofErr w:type="gramEnd"/>
      <w:r>
        <w:rPr>
          <w:rFonts w:eastAsia="Times New Roman" w:cs="Times New Roman"/>
          <w:szCs w:val="24"/>
        </w:rPr>
        <w:t xml:space="preserve"> сформулированные А. Флемингом:</w:t>
      </w:r>
    </w:p>
    <w:p w:rsidR="004331D2" w:rsidRDefault="002A1C77">
      <w:pPr>
        <w:pStyle w:val="LO-normal"/>
        <w:numPr>
          <w:ilvl w:val="0"/>
          <w:numId w:val="25"/>
        </w:numPr>
        <w:spacing w:before="52" w:after="0" w:line="360" w:lineRule="auto"/>
      </w:pPr>
      <w:r>
        <w:t xml:space="preserve">Выбор антибиотика в соответствии с чувствительностью </w:t>
      </w:r>
      <w:r w:rsidR="00C75B61">
        <w:t>микроорганизма</w:t>
      </w:r>
      <w:r>
        <w:t>.</w:t>
      </w:r>
    </w:p>
    <w:p w:rsidR="004331D2" w:rsidRDefault="002A1C77">
      <w:pPr>
        <w:pStyle w:val="LO-normal"/>
        <w:numPr>
          <w:ilvl w:val="0"/>
          <w:numId w:val="25"/>
        </w:numPr>
        <w:spacing w:before="52" w:after="0" w:line="360" w:lineRule="auto"/>
      </w:pPr>
      <w:r>
        <w:t>Высокая концентрация антибиотика в крови и очаге воспаления.</w:t>
      </w:r>
    </w:p>
    <w:p w:rsidR="004331D2" w:rsidRDefault="002A1C77">
      <w:pPr>
        <w:pStyle w:val="LO-normal"/>
        <w:numPr>
          <w:ilvl w:val="0"/>
          <w:numId w:val="25"/>
        </w:numPr>
        <w:spacing w:before="52" w:after="0" w:line="360" w:lineRule="auto"/>
      </w:pPr>
      <w:r>
        <w:t xml:space="preserve">Проведение лечения до полного подавления инфекции, малые дозы антибиотиков приводят к привыканию. </w:t>
      </w:r>
      <w:r>
        <w:rPr>
          <w:rFonts w:eastAsia="Times New Roman" w:cs="Times New Roman"/>
          <w:szCs w:val="24"/>
          <w:lang w:val="en-US"/>
        </w:rPr>
        <w:t>[5]</w:t>
      </w:r>
    </w:p>
    <w:p w:rsidR="004331D2" w:rsidRDefault="002A1C77">
      <w:pPr>
        <w:pStyle w:val="LO-normal"/>
        <w:spacing w:before="52" w:after="0" w:line="360" w:lineRule="auto"/>
      </w:pPr>
      <w:r>
        <w:tab/>
        <w:t xml:space="preserve">Рациональная </w:t>
      </w:r>
      <w:r>
        <w:rPr>
          <w:rFonts w:eastAsia="Times New Roman" w:cs="Times New Roman"/>
          <w:szCs w:val="24"/>
        </w:rPr>
        <w:t>антибактериальная терапия основана на идентификации микроорганизмов и определ</w:t>
      </w:r>
      <w:r w:rsidR="00C75B61">
        <w:rPr>
          <w:rFonts w:eastAsia="Times New Roman" w:cs="Times New Roman"/>
          <w:szCs w:val="24"/>
        </w:rPr>
        <w:t>е</w:t>
      </w:r>
      <w:r>
        <w:rPr>
          <w:rFonts w:eastAsia="Times New Roman" w:cs="Times New Roman"/>
          <w:szCs w:val="24"/>
        </w:rPr>
        <w:t xml:space="preserve">нии их чувствительности к препаратам. До получения </w:t>
      </w:r>
      <w:proofErr w:type="spellStart"/>
      <w:r>
        <w:rPr>
          <w:rFonts w:eastAsia="Times New Roman" w:cs="Times New Roman"/>
          <w:szCs w:val="24"/>
        </w:rPr>
        <w:t>антибиотикограммы</w:t>
      </w:r>
      <w:proofErr w:type="spellEnd"/>
      <w:r>
        <w:rPr>
          <w:rFonts w:eastAsia="Times New Roman" w:cs="Times New Roman"/>
          <w:szCs w:val="24"/>
        </w:rPr>
        <w:t xml:space="preserve"> назначают препараты широкого спектра действия — </w:t>
      </w:r>
      <w:proofErr w:type="spellStart"/>
      <w:r>
        <w:rPr>
          <w:rFonts w:eastAsia="Times New Roman" w:cs="Times New Roman"/>
          <w:szCs w:val="24"/>
        </w:rPr>
        <w:t>ампициллин</w:t>
      </w:r>
      <w:proofErr w:type="spellEnd"/>
      <w:r>
        <w:rPr>
          <w:rFonts w:eastAsia="Times New Roman" w:cs="Times New Roman"/>
          <w:szCs w:val="24"/>
        </w:rPr>
        <w:t xml:space="preserve"> (40 — 90 мг/кг/</w:t>
      </w:r>
      <w:proofErr w:type="spellStart"/>
      <w:r>
        <w:rPr>
          <w:rFonts w:eastAsia="Times New Roman" w:cs="Times New Roman"/>
          <w:szCs w:val="24"/>
        </w:rPr>
        <w:t>сут</w:t>
      </w:r>
      <w:proofErr w:type="spellEnd"/>
      <w:r>
        <w:rPr>
          <w:rFonts w:eastAsia="Times New Roman" w:cs="Times New Roman"/>
          <w:szCs w:val="24"/>
        </w:rPr>
        <w:t xml:space="preserve">, 2 — 3 </w:t>
      </w:r>
      <w:proofErr w:type="spellStart"/>
      <w:proofErr w:type="gramStart"/>
      <w:r>
        <w:rPr>
          <w:rFonts w:eastAsia="Times New Roman" w:cs="Times New Roman"/>
          <w:szCs w:val="24"/>
        </w:rPr>
        <w:t>р</w:t>
      </w:r>
      <w:proofErr w:type="gramEnd"/>
      <w:r>
        <w:rPr>
          <w:rFonts w:eastAsia="Times New Roman" w:cs="Times New Roman"/>
          <w:szCs w:val="24"/>
        </w:rPr>
        <w:t>\д</w:t>
      </w:r>
      <w:proofErr w:type="spellEnd"/>
      <w:r>
        <w:rPr>
          <w:rFonts w:eastAsia="Times New Roman" w:cs="Times New Roman"/>
          <w:szCs w:val="24"/>
        </w:rPr>
        <w:t xml:space="preserve">), </w:t>
      </w:r>
      <w:proofErr w:type="spellStart"/>
      <w:r>
        <w:rPr>
          <w:rFonts w:eastAsia="Times New Roman" w:cs="Times New Roman"/>
          <w:szCs w:val="24"/>
        </w:rPr>
        <w:t>амоксициллин</w:t>
      </w:r>
      <w:proofErr w:type="spellEnd"/>
      <w:r>
        <w:rPr>
          <w:rFonts w:eastAsia="Times New Roman" w:cs="Times New Roman"/>
          <w:szCs w:val="24"/>
        </w:rPr>
        <w:t>/</w:t>
      </w:r>
      <w:proofErr w:type="spellStart"/>
      <w:r>
        <w:rPr>
          <w:rFonts w:eastAsia="Times New Roman" w:cs="Times New Roman"/>
          <w:szCs w:val="24"/>
        </w:rPr>
        <w:t>клавунат</w:t>
      </w:r>
      <w:proofErr w:type="spellEnd"/>
      <w:r>
        <w:rPr>
          <w:rFonts w:eastAsia="Times New Roman" w:cs="Times New Roman"/>
          <w:szCs w:val="24"/>
        </w:rPr>
        <w:t xml:space="preserve"> (40 — 90 мг/кг/</w:t>
      </w:r>
      <w:proofErr w:type="spellStart"/>
      <w:r>
        <w:rPr>
          <w:rFonts w:eastAsia="Times New Roman" w:cs="Times New Roman"/>
          <w:szCs w:val="24"/>
        </w:rPr>
        <w:t>сут</w:t>
      </w:r>
      <w:proofErr w:type="spellEnd"/>
      <w:r>
        <w:rPr>
          <w:rFonts w:eastAsia="Times New Roman" w:cs="Times New Roman"/>
          <w:szCs w:val="24"/>
        </w:rPr>
        <w:t xml:space="preserve">, 2 — 3 </w:t>
      </w:r>
      <w:proofErr w:type="spellStart"/>
      <w:r>
        <w:rPr>
          <w:rFonts w:eastAsia="Times New Roman" w:cs="Times New Roman"/>
          <w:szCs w:val="24"/>
        </w:rPr>
        <w:t>р</w:t>
      </w:r>
      <w:proofErr w:type="spellEnd"/>
      <w:r>
        <w:rPr>
          <w:rFonts w:eastAsia="Times New Roman" w:cs="Times New Roman"/>
          <w:szCs w:val="24"/>
        </w:rPr>
        <w:t>/</w:t>
      </w:r>
      <w:proofErr w:type="spellStart"/>
      <w:r>
        <w:rPr>
          <w:rFonts w:eastAsia="Times New Roman" w:cs="Times New Roman"/>
          <w:szCs w:val="24"/>
        </w:rPr>
        <w:t>д</w:t>
      </w:r>
      <w:proofErr w:type="spellEnd"/>
      <w:r>
        <w:rPr>
          <w:rFonts w:eastAsia="Times New Roman" w:cs="Times New Roman"/>
          <w:szCs w:val="24"/>
        </w:rPr>
        <w:t xml:space="preserve">), </w:t>
      </w:r>
      <w:proofErr w:type="spellStart"/>
      <w:r>
        <w:rPr>
          <w:rFonts w:eastAsia="Times New Roman" w:cs="Times New Roman"/>
          <w:szCs w:val="24"/>
        </w:rPr>
        <w:t>оксициллин</w:t>
      </w:r>
      <w:proofErr w:type="spellEnd"/>
      <w:r>
        <w:rPr>
          <w:rFonts w:eastAsia="Times New Roman" w:cs="Times New Roman"/>
          <w:szCs w:val="24"/>
        </w:rPr>
        <w:t xml:space="preserve">, </w:t>
      </w:r>
      <w:proofErr w:type="spellStart"/>
      <w:r>
        <w:rPr>
          <w:rFonts w:eastAsia="Times New Roman" w:cs="Times New Roman"/>
          <w:szCs w:val="24"/>
        </w:rPr>
        <w:t>линкомицин</w:t>
      </w:r>
      <w:proofErr w:type="spellEnd"/>
      <w:r>
        <w:rPr>
          <w:rFonts w:eastAsia="Times New Roman" w:cs="Times New Roman"/>
          <w:szCs w:val="24"/>
        </w:rPr>
        <w:t xml:space="preserve">, </w:t>
      </w:r>
      <w:proofErr w:type="spellStart"/>
      <w:r>
        <w:rPr>
          <w:rFonts w:eastAsia="Times New Roman" w:cs="Times New Roman"/>
          <w:szCs w:val="24"/>
        </w:rPr>
        <w:t>эритромицин</w:t>
      </w:r>
      <w:proofErr w:type="spellEnd"/>
      <w:r>
        <w:rPr>
          <w:rFonts w:eastAsia="Times New Roman" w:cs="Times New Roman"/>
          <w:szCs w:val="24"/>
        </w:rPr>
        <w:t xml:space="preserve">, </w:t>
      </w:r>
      <w:proofErr w:type="spellStart"/>
      <w:r>
        <w:rPr>
          <w:rFonts w:eastAsia="Times New Roman" w:cs="Times New Roman"/>
          <w:szCs w:val="24"/>
        </w:rPr>
        <w:t>цефазолин</w:t>
      </w:r>
      <w:proofErr w:type="spellEnd"/>
      <w:r>
        <w:rPr>
          <w:rFonts w:eastAsia="Times New Roman" w:cs="Times New Roman"/>
          <w:szCs w:val="24"/>
        </w:rPr>
        <w:t xml:space="preserve">, </w:t>
      </w:r>
      <w:proofErr w:type="spellStart"/>
      <w:r>
        <w:rPr>
          <w:rFonts w:eastAsia="Times New Roman" w:cs="Times New Roman"/>
          <w:szCs w:val="24"/>
        </w:rPr>
        <w:t>цефалексин</w:t>
      </w:r>
      <w:proofErr w:type="spellEnd"/>
      <w:r>
        <w:rPr>
          <w:rFonts w:eastAsia="Times New Roman" w:cs="Times New Roman"/>
          <w:szCs w:val="24"/>
        </w:rPr>
        <w:t xml:space="preserve">, </w:t>
      </w:r>
      <w:proofErr w:type="spellStart"/>
      <w:r>
        <w:rPr>
          <w:rFonts w:eastAsia="Times New Roman" w:cs="Times New Roman"/>
          <w:szCs w:val="24"/>
        </w:rPr>
        <w:t>цефтриаксон</w:t>
      </w:r>
      <w:proofErr w:type="spellEnd"/>
      <w:r>
        <w:rPr>
          <w:rFonts w:eastAsia="Times New Roman" w:cs="Times New Roman"/>
          <w:szCs w:val="24"/>
        </w:rPr>
        <w:t xml:space="preserve"> в возрастной доз</w:t>
      </w:r>
      <w:r w:rsidR="00C75B61">
        <w:rPr>
          <w:rFonts w:eastAsia="Times New Roman" w:cs="Times New Roman"/>
          <w:szCs w:val="24"/>
        </w:rPr>
        <w:t>и</w:t>
      </w:r>
      <w:r>
        <w:rPr>
          <w:rFonts w:eastAsia="Times New Roman" w:cs="Times New Roman"/>
          <w:szCs w:val="24"/>
        </w:rPr>
        <w:t xml:space="preserve">ровке и рассчитанные по весу ребенка не менее 10 дней. С целью профилактики вторичной грибковой инфекции — </w:t>
      </w:r>
      <w:proofErr w:type="spellStart"/>
      <w:r>
        <w:rPr>
          <w:rFonts w:eastAsia="Times New Roman" w:cs="Times New Roman"/>
          <w:szCs w:val="24"/>
        </w:rPr>
        <w:t>леворин</w:t>
      </w:r>
      <w:proofErr w:type="spellEnd"/>
      <w:r>
        <w:rPr>
          <w:rFonts w:eastAsia="Times New Roman" w:cs="Times New Roman"/>
          <w:szCs w:val="24"/>
        </w:rPr>
        <w:t xml:space="preserve">, </w:t>
      </w:r>
      <w:proofErr w:type="spellStart"/>
      <w:r>
        <w:rPr>
          <w:rFonts w:eastAsia="Times New Roman" w:cs="Times New Roman"/>
          <w:szCs w:val="24"/>
        </w:rPr>
        <w:t>флуконазол</w:t>
      </w:r>
      <w:proofErr w:type="spellEnd"/>
      <w:r>
        <w:rPr>
          <w:rFonts w:eastAsia="Times New Roman" w:cs="Times New Roman"/>
          <w:szCs w:val="24"/>
        </w:rPr>
        <w:t xml:space="preserve">, </w:t>
      </w:r>
      <w:proofErr w:type="spellStart"/>
      <w:r>
        <w:rPr>
          <w:rFonts w:eastAsia="Times New Roman" w:cs="Times New Roman"/>
          <w:szCs w:val="24"/>
        </w:rPr>
        <w:t>натамицин</w:t>
      </w:r>
      <w:proofErr w:type="spellEnd"/>
      <w:r>
        <w:rPr>
          <w:rFonts w:eastAsia="Times New Roman" w:cs="Times New Roman"/>
          <w:szCs w:val="24"/>
        </w:rPr>
        <w:t>.</w:t>
      </w:r>
    </w:p>
    <w:p w:rsidR="004331D2" w:rsidRDefault="002A1C77">
      <w:pPr>
        <w:pStyle w:val="LO-normal"/>
        <w:spacing w:before="52" w:after="0" w:line="360" w:lineRule="auto"/>
      </w:pPr>
      <w:r>
        <w:rPr>
          <w:rFonts w:eastAsia="Times New Roman" w:cs="Times New Roman"/>
          <w:szCs w:val="24"/>
        </w:rPr>
        <w:tab/>
        <w:t xml:space="preserve">При присоединении анаэробной микрофлоры — </w:t>
      </w:r>
      <w:proofErr w:type="spellStart"/>
      <w:r>
        <w:rPr>
          <w:rFonts w:eastAsia="Times New Roman" w:cs="Times New Roman"/>
          <w:szCs w:val="24"/>
        </w:rPr>
        <w:t>метронидазол</w:t>
      </w:r>
      <w:proofErr w:type="spellEnd"/>
      <w:r>
        <w:rPr>
          <w:rFonts w:eastAsia="Times New Roman" w:cs="Times New Roman"/>
          <w:szCs w:val="24"/>
        </w:rPr>
        <w:t xml:space="preserve"> внутрь. </w:t>
      </w:r>
      <w:r>
        <w:rPr>
          <w:rFonts w:eastAsia="Times New Roman" w:cs="Times New Roman"/>
          <w:szCs w:val="24"/>
          <w:lang w:val="en-US"/>
        </w:rPr>
        <w:t>[1]</w:t>
      </w:r>
    </w:p>
    <w:p w:rsidR="004331D2" w:rsidRDefault="002A1C77">
      <w:pPr>
        <w:pStyle w:val="LO-normal"/>
        <w:spacing w:before="52" w:after="0" w:line="360" w:lineRule="auto"/>
      </w:pPr>
      <w:r>
        <w:rPr>
          <w:rFonts w:eastAsia="Times New Roman" w:cs="Times New Roman"/>
          <w:szCs w:val="24"/>
        </w:rPr>
        <w:tab/>
        <w:t xml:space="preserve">Необходимо учитывать опасность комбинации антибиотиков обладающих </w:t>
      </w:r>
      <w:proofErr w:type="spellStart"/>
      <w:r>
        <w:rPr>
          <w:rFonts w:eastAsia="Times New Roman" w:cs="Times New Roman"/>
          <w:szCs w:val="24"/>
        </w:rPr>
        <w:t>ототоксическм</w:t>
      </w:r>
      <w:proofErr w:type="spellEnd"/>
      <w:r>
        <w:rPr>
          <w:rFonts w:eastAsia="Times New Roman" w:cs="Times New Roman"/>
          <w:szCs w:val="24"/>
        </w:rPr>
        <w:t xml:space="preserve">, </w:t>
      </w:r>
      <w:proofErr w:type="spellStart"/>
      <w:r>
        <w:rPr>
          <w:rFonts w:eastAsia="Times New Roman" w:cs="Times New Roman"/>
          <w:szCs w:val="24"/>
        </w:rPr>
        <w:t>гепатотоксическим</w:t>
      </w:r>
      <w:proofErr w:type="spellEnd"/>
      <w:r>
        <w:rPr>
          <w:rFonts w:eastAsia="Times New Roman" w:cs="Times New Roman"/>
          <w:szCs w:val="24"/>
        </w:rPr>
        <w:t xml:space="preserve"> и нефротоксическим действием (стрептомицин, </w:t>
      </w:r>
      <w:proofErr w:type="spellStart"/>
      <w:r>
        <w:rPr>
          <w:rFonts w:eastAsia="Times New Roman" w:cs="Times New Roman"/>
          <w:szCs w:val="24"/>
        </w:rPr>
        <w:t>канамицин</w:t>
      </w:r>
      <w:proofErr w:type="spellEnd"/>
      <w:r>
        <w:rPr>
          <w:rFonts w:eastAsia="Times New Roman" w:cs="Times New Roman"/>
          <w:szCs w:val="24"/>
        </w:rPr>
        <w:t xml:space="preserve">, антибиотики </w:t>
      </w:r>
      <w:proofErr w:type="spellStart"/>
      <w:r>
        <w:rPr>
          <w:rFonts w:eastAsia="Times New Roman" w:cs="Times New Roman"/>
          <w:szCs w:val="24"/>
        </w:rPr>
        <w:t>неомицинового</w:t>
      </w:r>
      <w:proofErr w:type="spellEnd"/>
      <w:r>
        <w:rPr>
          <w:rFonts w:eastAsia="Times New Roman" w:cs="Times New Roman"/>
          <w:szCs w:val="24"/>
        </w:rPr>
        <w:t xml:space="preserve"> ряда). Нежелательные последствия имеет назначение </w:t>
      </w:r>
      <w:proofErr w:type="spellStart"/>
      <w:r>
        <w:rPr>
          <w:rFonts w:eastAsia="Times New Roman" w:cs="Times New Roman"/>
          <w:szCs w:val="24"/>
        </w:rPr>
        <w:t>аминогликозидов</w:t>
      </w:r>
      <w:proofErr w:type="spellEnd"/>
      <w:r>
        <w:rPr>
          <w:rFonts w:eastAsia="Times New Roman" w:cs="Times New Roman"/>
          <w:szCs w:val="24"/>
        </w:rPr>
        <w:t xml:space="preserve">, </w:t>
      </w:r>
      <w:proofErr w:type="spellStart"/>
      <w:r>
        <w:rPr>
          <w:rFonts w:eastAsia="Times New Roman" w:cs="Times New Roman"/>
          <w:szCs w:val="24"/>
        </w:rPr>
        <w:t>хлорамфенкола</w:t>
      </w:r>
      <w:proofErr w:type="spellEnd"/>
      <w:r>
        <w:rPr>
          <w:rFonts w:eastAsia="Times New Roman" w:cs="Times New Roman"/>
          <w:szCs w:val="24"/>
        </w:rPr>
        <w:t xml:space="preserve">, сульфаниламидов, до 8 лет не назначаются тетрациклин, </w:t>
      </w:r>
      <w:proofErr w:type="spellStart"/>
      <w:r>
        <w:rPr>
          <w:rFonts w:eastAsia="Times New Roman" w:cs="Times New Roman"/>
          <w:szCs w:val="24"/>
        </w:rPr>
        <w:t>доксициклин</w:t>
      </w:r>
      <w:proofErr w:type="spellEnd"/>
      <w:r>
        <w:rPr>
          <w:rFonts w:eastAsia="Times New Roman" w:cs="Times New Roman"/>
          <w:szCs w:val="24"/>
        </w:rPr>
        <w:t xml:space="preserve">; а до 18 лет — </w:t>
      </w:r>
      <w:proofErr w:type="spellStart"/>
      <w:r>
        <w:rPr>
          <w:rFonts w:eastAsia="Times New Roman" w:cs="Times New Roman"/>
          <w:szCs w:val="24"/>
        </w:rPr>
        <w:t>фторхинолоны</w:t>
      </w:r>
      <w:proofErr w:type="spellEnd"/>
      <w:r>
        <w:rPr>
          <w:rFonts w:eastAsia="Times New Roman" w:cs="Times New Roman"/>
          <w:szCs w:val="24"/>
        </w:rPr>
        <w:t xml:space="preserve"> (</w:t>
      </w:r>
      <w:proofErr w:type="spellStart"/>
      <w:r>
        <w:rPr>
          <w:rFonts w:eastAsia="Times New Roman" w:cs="Times New Roman"/>
          <w:szCs w:val="24"/>
        </w:rPr>
        <w:t>норфлоксацин</w:t>
      </w:r>
      <w:proofErr w:type="spellEnd"/>
      <w:r>
        <w:rPr>
          <w:rFonts w:eastAsia="Times New Roman" w:cs="Times New Roman"/>
          <w:szCs w:val="24"/>
        </w:rPr>
        <w:t xml:space="preserve">, </w:t>
      </w:r>
      <w:proofErr w:type="spellStart"/>
      <w:r>
        <w:rPr>
          <w:rFonts w:eastAsia="Times New Roman" w:cs="Times New Roman"/>
          <w:szCs w:val="24"/>
        </w:rPr>
        <w:t>офлоксацин</w:t>
      </w:r>
      <w:proofErr w:type="spellEnd"/>
      <w:r>
        <w:rPr>
          <w:rFonts w:eastAsia="Times New Roman" w:cs="Times New Roman"/>
          <w:szCs w:val="24"/>
        </w:rPr>
        <w:t xml:space="preserve">, </w:t>
      </w:r>
      <w:proofErr w:type="spellStart"/>
      <w:r>
        <w:rPr>
          <w:rFonts w:eastAsia="Times New Roman" w:cs="Times New Roman"/>
          <w:szCs w:val="24"/>
        </w:rPr>
        <w:t>циплофлоксацин</w:t>
      </w:r>
      <w:proofErr w:type="spellEnd"/>
      <w:r>
        <w:rPr>
          <w:rFonts w:eastAsia="Times New Roman" w:cs="Times New Roman"/>
          <w:szCs w:val="24"/>
        </w:rPr>
        <w:t xml:space="preserve">, </w:t>
      </w:r>
      <w:proofErr w:type="spellStart"/>
      <w:r>
        <w:rPr>
          <w:rFonts w:eastAsia="Times New Roman" w:cs="Times New Roman"/>
          <w:szCs w:val="24"/>
        </w:rPr>
        <w:t>пефлоксацин</w:t>
      </w:r>
      <w:proofErr w:type="spellEnd"/>
      <w:r>
        <w:rPr>
          <w:rFonts w:eastAsia="Times New Roman" w:cs="Times New Roman"/>
          <w:szCs w:val="24"/>
        </w:rPr>
        <w:t xml:space="preserve">). </w:t>
      </w:r>
    </w:p>
    <w:p w:rsidR="004331D2" w:rsidRDefault="002A1C77">
      <w:pPr>
        <w:pStyle w:val="LO-normal"/>
        <w:spacing w:before="52" w:after="0" w:line="360" w:lineRule="auto"/>
      </w:pPr>
      <w:r>
        <w:rPr>
          <w:rFonts w:eastAsia="Times New Roman" w:cs="Times New Roman"/>
          <w:szCs w:val="24"/>
        </w:rPr>
        <w:tab/>
        <w:t xml:space="preserve">Как правило, </w:t>
      </w:r>
      <w:proofErr w:type="spellStart"/>
      <w:r>
        <w:rPr>
          <w:rFonts w:eastAsia="Times New Roman" w:cs="Times New Roman"/>
          <w:szCs w:val="24"/>
        </w:rPr>
        <w:t>амбулаторно</w:t>
      </w:r>
      <w:proofErr w:type="spellEnd"/>
      <w:r>
        <w:rPr>
          <w:rFonts w:eastAsia="Times New Roman" w:cs="Times New Roman"/>
          <w:szCs w:val="24"/>
        </w:rPr>
        <w:t xml:space="preserve">, антибиотики назначают </w:t>
      </w:r>
      <w:proofErr w:type="spellStart"/>
      <w:r>
        <w:rPr>
          <w:rFonts w:eastAsia="Times New Roman" w:cs="Times New Roman"/>
          <w:szCs w:val="24"/>
        </w:rPr>
        <w:t>перорально</w:t>
      </w:r>
      <w:proofErr w:type="spellEnd"/>
      <w:r>
        <w:rPr>
          <w:rFonts w:eastAsia="Times New Roman" w:cs="Times New Roman"/>
          <w:szCs w:val="24"/>
        </w:rPr>
        <w:t xml:space="preserve">. В стационарах назначают внутримышечное введение, при тяжелых состояниях — внутривенное. </w:t>
      </w:r>
      <w:r>
        <w:rPr>
          <w:rFonts w:eastAsia="Times New Roman" w:cs="Times New Roman"/>
          <w:szCs w:val="24"/>
          <w:lang w:val="en-US"/>
        </w:rPr>
        <w:t>[</w:t>
      </w:r>
      <w:r>
        <w:rPr>
          <w:rFonts w:eastAsia="Times New Roman" w:cs="Times New Roman"/>
          <w:szCs w:val="24"/>
        </w:rPr>
        <w:t>1, 13</w:t>
      </w:r>
      <w:r>
        <w:rPr>
          <w:rFonts w:eastAsia="Times New Roman" w:cs="Times New Roman"/>
          <w:szCs w:val="24"/>
          <w:lang w:val="en-US"/>
        </w:rPr>
        <w:t>]</w:t>
      </w:r>
    </w:p>
    <w:p w:rsidR="004331D2" w:rsidRDefault="002A1C77">
      <w:pPr>
        <w:pStyle w:val="Heading3"/>
        <w:spacing w:after="0" w:line="360" w:lineRule="auto"/>
        <w:ind w:firstLine="0"/>
      </w:pPr>
      <w:r>
        <w:lastRenderedPageBreak/>
        <w:t xml:space="preserve">3.3.2 </w:t>
      </w:r>
      <w:proofErr w:type="spellStart"/>
      <w:r>
        <w:t>Детоксикационная</w:t>
      </w:r>
      <w:proofErr w:type="spellEnd"/>
      <w:r>
        <w:t xml:space="preserve"> и симптоматическая терапия</w:t>
      </w:r>
    </w:p>
    <w:p w:rsidR="004331D2" w:rsidRDefault="002A1C77">
      <w:pPr>
        <w:pStyle w:val="LO-normal"/>
        <w:spacing w:before="109" w:after="0" w:line="360" w:lineRule="auto"/>
        <w:rPr>
          <w:rFonts w:eastAsia="Times New Roman" w:cs="Times New Roman"/>
          <w:szCs w:val="24"/>
        </w:rPr>
      </w:pPr>
      <w:r>
        <w:rPr>
          <w:rFonts w:eastAsia="Times New Roman" w:cs="Times New Roman"/>
          <w:szCs w:val="24"/>
        </w:rPr>
        <w:tab/>
        <w:t xml:space="preserve">Интоксикация возникает </w:t>
      </w:r>
      <w:r w:rsidR="00C75B61">
        <w:rPr>
          <w:rFonts w:eastAsia="Times New Roman" w:cs="Times New Roman"/>
          <w:szCs w:val="24"/>
        </w:rPr>
        <w:t>вследствие</w:t>
      </w:r>
      <w:r>
        <w:rPr>
          <w:rFonts w:eastAsia="Times New Roman" w:cs="Times New Roman"/>
          <w:szCs w:val="24"/>
        </w:rPr>
        <w:t xml:space="preserve"> накопления токсинов бактериального происхождения и в результате резорбции продуктов распада тканей, поврежденных в результате жизнедеятельности возбудителя заболевания.</w:t>
      </w:r>
    </w:p>
    <w:p w:rsidR="004331D2" w:rsidRDefault="002A1C77">
      <w:pPr>
        <w:pStyle w:val="LO-normal"/>
        <w:spacing w:before="52" w:after="0" w:line="360" w:lineRule="auto"/>
        <w:rPr>
          <w:rFonts w:eastAsia="Times New Roman" w:cs="Times New Roman"/>
          <w:szCs w:val="24"/>
        </w:rPr>
      </w:pPr>
      <w:r>
        <w:rPr>
          <w:rFonts w:eastAsia="Times New Roman" w:cs="Times New Roman"/>
          <w:szCs w:val="24"/>
        </w:rPr>
        <w:tab/>
        <w:t xml:space="preserve">Назначается </w:t>
      </w:r>
      <w:r w:rsidR="00C75B61">
        <w:rPr>
          <w:rFonts w:eastAsia="Times New Roman" w:cs="Times New Roman"/>
          <w:szCs w:val="24"/>
        </w:rPr>
        <w:t>обильное питье, а при тяжелом те</w:t>
      </w:r>
      <w:r>
        <w:rPr>
          <w:rFonts w:eastAsia="Times New Roman" w:cs="Times New Roman"/>
          <w:szCs w:val="24"/>
        </w:rPr>
        <w:t xml:space="preserve">чении — внутривенное введение в возрастных дозировках кристаллоидов (раствора </w:t>
      </w:r>
      <w:proofErr w:type="spellStart"/>
      <w:r>
        <w:rPr>
          <w:rFonts w:eastAsia="Times New Roman" w:cs="Times New Roman"/>
          <w:szCs w:val="24"/>
        </w:rPr>
        <w:t>Рингера</w:t>
      </w:r>
      <w:proofErr w:type="spellEnd"/>
      <w:r>
        <w:rPr>
          <w:rFonts w:eastAsia="Times New Roman" w:cs="Times New Roman"/>
          <w:szCs w:val="24"/>
        </w:rPr>
        <w:t xml:space="preserve">, </w:t>
      </w:r>
      <w:proofErr w:type="spellStart"/>
      <w:r>
        <w:rPr>
          <w:rFonts w:eastAsia="Times New Roman" w:cs="Times New Roman"/>
          <w:szCs w:val="24"/>
        </w:rPr>
        <w:t>Ацесоль</w:t>
      </w:r>
      <w:proofErr w:type="spellEnd"/>
      <w:r>
        <w:rPr>
          <w:rFonts w:eastAsia="Times New Roman" w:cs="Times New Roman"/>
          <w:szCs w:val="24"/>
        </w:rPr>
        <w:t xml:space="preserve">, </w:t>
      </w:r>
      <w:proofErr w:type="spellStart"/>
      <w:r>
        <w:rPr>
          <w:rFonts w:eastAsia="Times New Roman" w:cs="Times New Roman"/>
          <w:szCs w:val="24"/>
        </w:rPr>
        <w:t>трисоль</w:t>
      </w:r>
      <w:proofErr w:type="spellEnd"/>
      <w:r>
        <w:rPr>
          <w:rFonts w:eastAsia="Times New Roman" w:cs="Times New Roman"/>
          <w:szCs w:val="24"/>
        </w:rPr>
        <w:t>), коллоидных растворов, 0,9% раствора хлорида натрия, 5% раствора глюкозы — до исчезновения симптомов интоксикации.</w:t>
      </w:r>
    </w:p>
    <w:p w:rsidR="004331D2" w:rsidRDefault="002A1C77">
      <w:pPr>
        <w:pStyle w:val="LO-normal"/>
        <w:spacing w:before="52" w:after="0" w:line="360" w:lineRule="auto"/>
        <w:rPr>
          <w:rFonts w:eastAsia="Times New Roman" w:cs="Times New Roman"/>
          <w:szCs w:val="24"/>
        </w:rPr>
      </w:pPr>
      <w:r>
        <w:rPr>
          <w:rFonts w:eastAsia="Times New Roman" w:cs="Times New Roman"/>
          <w:szCs w:val="24"/>
        </w:rPr>
        <w:tab/>
        <w:t>Симптоматическая терапия заключается в борьбе с болью и повышенной температурой (</w:t>
      </w:r>
      <w:proofErr w:type="spellStart"/>
      <w:r>
        <w:rPr>
          <w:rFonts w:eastAsia="Times New Roman" w:cs="Times New Roman"/>
          <w:szCs w:val="24"/>
        </w:rPr>
        <w:t>парацетомол</w:t>
      </w:r>
      <w:proofErr w:type="spellEnd"/>
      <w:r>
        <w:rPr>
          <w:rFonts w:eastAsia="Times New Roman" w:cs="Times New Roman"/>
          <w:szCs w:val="24"/>
        </w:rPr>
        <w:t xml:space="preserve">, анальгин, </w:t>
      </w:r>
      <w:proofErr w:type="spellStart"/>
      <w:r>
        <w:rPr>
          <w:rFonts w:eastAsia="Times New Roman" w:cs="Times New Roman"/>
          <w:szCs w:val="24"/>
        </w:rPr>
        <w:t>нурофен</w:t>
      </w:r>
      <w:proofErr w:type="spellEnd"/>
      <w:r>
        <w:rPr>
          <w:rFonts w:eastAsia="Times New Roman" w:cs="Times New Roman"/>
          <w:szCs w:val="24"/>
        </w:rPr>
        <w:t xml:space="preserve">, ибупрофен, </w:t>
      </w:r>
      <w:proofErr w:type="spellStart"/>
      <w:r>
        <w:rPr>
          <w:rFonts w:eastAsia="Times New Roman" w:cs="Times New Roman"/>
          <w:szCs w:val="24"/>
        </w:rPr>
        <w:t>нимессил</w:t>
      </w:r>
      <w:proofErr w:type="spellEnd"/>
      <w:r>
        <w:rPr>
          <w:rFonts w:eastAsia="Times New Roman" w:cs="Times New Roman"/>
          <w:szCs w:val="24"/>
        </w:rPr>
        <w:t xml:space="preserve">). </w:t>
      </w:r>
      <w:r>
        <w:rPr>
          <w:rFonts w:eastAsia="Times New Roman" w:cs="Times New Roman"/>
          <w:szCs w:val="24"/>
          <w:lang w:val="en-US"/>
        </w:rPr>
        <w:t>[</w:t>
      </w:r>
      <w:r>
        <w:rPr>
          <w:rFonts w:eastAsia="Times New Roman" w:cs="Times New Roman"/>
          <w:szCs w:val="24"/>
        </w:rPr>
        <w:t>1</w:t>
      </w:r>
      <w:r>
        <w:rPr>
          <w:rFonts w:eastAsia="Times New Roman" w:cs="Times New Roman"/>
          <w:szCs w:val="24"/>
          <w:lang w:val="en-US"/>
        </w:rPr>
        <w:t>]</w:t>
      </w:r>
    </w:p>
    <w:p w:rsidR="004331D2" w:rsidRDefault="002A1C77">
      <w:pPr>
        <w:pStyle w:val="Heading3"/>
        <w:spacing w:after="0" w:line="360" w:lineRule="auto"/>
        <w:ind w:firstLine="0"/>
      </w:pPr>
      <w:r>
        <w:t xml:space="preserve">3.3.3 </w:t>
      </w:r>
      <w:proofErr w:type="spellStart"/>
      <w:r>
        <w:t>Гипосенсибилизирующая</w:t>
      </w:r>
      <w:proofErr w:type="spellEnd"/>
      <w:r>
        <w:t xml:space="preserve"> терапия</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Назначаются препараты</w:t>
      </w:r>
      <w:r w:rsidR="00C75B61">
        <w:rPr>
          <w:rFonts w:eastAsia="Times New Roman" w:cs="Times New Roman"/>
          <w:szCs w:val="24"/>
        </w:rPr>
        <w:t>, оказывающие антигистаминное, а</w:t>
      </w:r>
      <w:r>
        <w:rPr>
          <w:rFonts w:eastAsia="Times New Roman" w:cs="Times New Roman"/>
          <w:szCs w:val="24"/>
        </w:rPr>
        <w:t xml:space="preserve"> так же </w:t>
      </w:r>
      <w:proofErr w:type="spellStart"/>
      <w:r>
        <w:rPr>
          <w:rFonts w:eastAsia="Times New Roman" w:cs="Times New Roman"/>
          <w:szCs w:val="24"/>
        </w:rPr>
        <w:t>антисеротониновое</w:t>
      </w:r>
      <w:proofErr w:type="spellEnd"/>
      <w:r>
        <w:rPr>
          <w:rFonts w:eastAsia="Times New Roman" w:cs="Times New Roman"/>
          <w:szCs w:val="24"/>
        </w:rPr>
        <w:t xml:space="preserve"> действие: препараты кальция внутрь, а в тяжелых случаях — внутримышечно, </w:t>
      </w:r>
      <w:proofErr w:type="spellStart"/>
      <w:r>
        <w:rPr>
          <w:rFonts w:eastAsia="Times New Roman" w:cs="Times New Roman"/>
          <w:szCs w:val="24"/>
        </w:rPr>
        <w:t>тавегил</w:t>
      </w:r>
      <w:proofErr w:type="spellEnd"/>
      <w:r>
        <w:rPr>
          <w:rFonts w:eastAsia="Times New Roman" w:cs="Times New Roman"/>
          <w:szCs w:val="24"/>
        </w:rPr>
        <w:t xml:space="preserve">, </w:t>
      </w:r>
      <w:proofErr w:type="spellStart"/>
      <w:r>
        <w:rPr>
          <w:rFonts w:eastAsia="Times New Roman" w:cs="Times New Roman"/>
          <w:szCs w:val="24"/>
        </w:rPr>
        <w:t>кларетин</w:t>
      </w:r>
      <w:proofErr w:type="spellEnd"/>
      <w:r>
        <w:rPr>
          <w:rFonts w:eastAsia="Times New Roman" w:cs="Times New Roman"/>
          <w:szCs w:val="24"/>
        </w:rPr>
        <w:t xml:space="preserve">, </w:t>
      </w:r>
      <w:proofErr w:type="spellStart"/>
      <w:r>
        <w:rPr>
          <w:rFonts w:eastAsia="Times New Roman" w:cs="Times New Roman"/>
          <w:szCs w:val="24"/>
        </w:rPr>
        <w:t>клемастин</w:t>
      </w:r>
      <w:proofErr w:type="spellEnd"/>
      <w:r>
        <w:rPr>
          <w:rFonts w:eastAsia="Times New Roman" w:cs="Times New Roman"/>
          <w:szCs w:val="24"/>
        </w:rPr>
        <w:t xml:space="preserve">, </w:t>
      </w:r>
      <w:proofErr w:type="spellStart"/>
      <w:r>
        <w:rPr>
          <w:rFonts w:eastAsia="Times New Roman" w:cs="Times New Roman"/>
          <w:szCs w:val="24"/>
        </w:rPr>
        <w:t>ларатадин</w:t>
      </w:r>
      <w:proofErr w:type="spellEnd"/>
      <w:r>
        <w:rPr>
          <w:rFonts w:eastAsia="Times New Roman" w:cs="Times New Roman"/>
          <w:szCs w:val="24"/>
        </w:rPr>
        <w:t xml:space="preserve"> в возрастных дозировках. </w:t>
      </w:r>
      <w:r w:rsidRPr="00C75B61">
        <w:rPr>
          <w:rFonts w:eastAsia="Times New Roman" w:cs="Times New Roman"/>
          <w:szCs w:val="24"/>
        </w:rPr>
        <w:t>[</w:t>
      </w:r>
      <w:r>
        <w:rPr>
          <w:rFonts w:eastAsia="Times New Roman" w:cs="Times New Roman"/>
          <w:szCs w:val="24"/>
        </w:rPr>
        <w:t>1</w:t>
      </w:r>
      <w:r w:rsidRPr="00C75B61">
        <w:rPr>
          <w:rFonts w:eastAsia="Times New Roman" w:cs="Times New Roman"/>
          <w:szCs w:val="24"/>
        </w:rPr>
        <w:t>]</w:t>
      </w:r>
    </w:p>
    <w:p w:rsidR="004331D2" w:rsidRDefault="002A1C77">
      <w:pPr>
        <w:pStyle w:val="Heading3"/>
        <w:spacing w:after="0" w:line="360" w:lineRule="auto"/>
        <w:ind w:firstLine="0"/>
      </w:pPr>
      <w:r>
        <w:t>3.3.4  Противовоспалительная терапия</w:t>
      </w:r>
    </w:p>
    <w:p w:rsidR="004331D2" w:rsidRDefault="002A1C77">
      <w:pPr>
        <w:pStyle w:val="LO-normal"/>
        <w:spacing w:before="280" w:after="0" w:line="360" w:lineRule="auto"/>
        <w:rPr>
          <w:rFonts w:eastAsia="Times New Roman" w:cs="Times New Roman"/>
          <w:szCs w:val="24"/>
        </w:rPr>
      </w:pPr>
      <w:r>
        <w:rPr>
          <w:rFonts w:eastAsia="Times New Roman" w:cs="Times New Roman"/>
          <w:szCs w:val="24"/>
        </w:rPr>
        <w:tab/>
        <w:t xml:space="preserve">Проводится в сочетании с препаратами, уменьшающими проницаемость сосудистой стенки и принимающих участие в </w:t>
      </w:r>
      <w:proofErr w:type="spellStart"/>
      <w:r>
        <w:rPr>
          <w:rFonts w:eastAsia="Times New Roman" w:cs="Times New Roman"/>
          <w:szCs w:val="24"/>
        </w:rPr>
        <w:t>окислительно</w:t>
      </w:r>
      <w:proofErr w:type="spellEnd"/>
      <w:r>
        <w:rPr>
          <w:rFonts w:eastAsia="Times New Roman" w:cs="Times New Roman"/>
          <w:szCs w:val="24"/>
        </w:rPr>
        <w:t xml:space="preserve"> — восстановительных процессах: аскорбиновая кислота, тиамин, </w:t>
      </w:r>
      <w:proofErr w:type="spellStart"/>
      <w:r>
        <w:rPr>
          <w:rFonts w:eastAsia="Times New Roman" w:cs="Times New Roman"/>
          <w:szCs w:val="24"/>
        </w:rPr>
        <w:t>глюконат</w:t>
      </w:r>
      <w:proofErr w:type="spellEnd"/>
      <w:r>
        <w:rPr>
          <w:rFonts w:eastAsia="Times New Roman" w:cs="Times New Roman"/>
          <w:szCs w:val="24"/>
        </w:rPr>
        <w:t xml:space="preserve"> кальция. Кортикостероидные препараты назначают только по жизненным показаниям. </w:t>
      </w:r>
      <w:r>
        <w:rPr>
          <w:rFonts w:eastAsia="Times New Roman" w:cs="Times New Roman"/>
          <w:szCs w:val="24"/>
          <w:lang w:val="en-US"/>
        </w:rPr>
        <w:t>[</w:t>
      </w:r>
      <w:r>
        <w:rPr>
          <w:rFonts w:eastAsia="Times New Roman" w:cs="Times New Roman"/>
          <w:szCs w:val="24"/>
        </w:rPr>
        <w:t>1</w:t>
      </w:r>
      <w:r>
        <w:rPr>
          <w:rFonts w:eastAsia="Times New Roman" w:cs="Times New Roman"/>
          <w:szCs w:val="24"/>
          <w:lang w:val="en-US"/>
        </w:rPr>
        <w:t>]</w:t>
      </w:r>
    </w:p>
    <w:p w:rsidR="004331D2" w:rsidRDefault="002A1C77">
      <w:pPr>
        <w:pStyle w:val="Heading3"/>
        <w:spacing w:after="0" w:line="360" w:lineRule="auto"/>
        <w:ind w:firstLine="0"/>
      </w:pPr>
      <w:r>
        <w:t>3.3.5 Иммунотерапия</w:t>
      </w:r>
    </w:p>
    <w:p w:rsidR="004331D2" w:rsidRDefault="002A1C77">
      <w:pPr>
        <w:pStyle w:val="LO-normal"/>
        <w:spacing w:before="280" w:after="0" w:line="360" w:lineRule="auto"/>
        <w:rPr>
          <w:rFonts w:eastAsia="Times New Roman" w:cs="Times New Roman"/>
          <w:szCs w:val="24"/>
        </w:rPr>
      </w:pPr>
      <w:r>
        <w:rPr>
          <w:rFonts w:eastAsia="Times New Roman" w:cs="Times New Roman"/>
          <w:szCs w:val="24"/>
        </w:rPr>
        <w:tab/>
        <w:t xml:space="preserve">Включает </w:t>
      </w:r>
      <w:proofErr w:type="spellStart"/>
      <w:r>
        <w:rPr>
          <w:rFonts w:eastAsia="Times New Roman" w:cs="Times New Roman"/>
          <w:szCs w:val="24"/>
        </w:rPr>
        <w:t>иммунозаместительную</w:t>
      </w:r>
      <w:proofErr w:type="spellEnd"/>
      <w:r>
        <w:rPr>
          <w:rFonts w:eastAsia="Times New Roman" w:cs="Times New Roman"/>
          <w:szCs w:val="24"/>
        </w:rPr>
        <w:t xml:space="preserve"> терапию, </w:t>
      </w:r>
      <w:proofErr w:type="spellStart"/>
      <w:r>
        <w:rPr>
          <w:rFonts w:eastAsia="Times New Roman" w:cs="Times New Roman"/>
          <w:szCs w:val="24"/>
        </w:rPr>
        <w:t>иммуностимуляцию</w:t>
      </w:r>
      <w:proofErr w:type="spellEnd"/>
      <w:r>
        <w:rPr>
          <w:rFonts w:eastAsia="Times New Roman" w:cs="Times New Roman"/>
          <w:szCs w:val="24"/>
        </w:rPr>
        <w:t xml:space="preserve"> и выведен</w:t>
      </w:r>
      <w:r w:rsidR="00C75B61">
        <w:rPr>
          <w:rFonts w:eastAsia="Times New Roman" w:cs="Times New Roman"/>
          <w:szCs w:val="24"/>
        </w:rPr>
        <w:t>ие ингибирующих иммунологическую</w:t>
      </w:r>
      <w:r>
        <w:rPr>
          <w:rFonts w:eastAsia="Times New Roman" w:cs="Times New Roman"/>
          <w:szCs w:val="24"/>
        </w:rPr>
        <w:t xml:space="preserve"> реактивность факторов. Иммунотерапию проводят по строгим показаниям, главным образом при длительно текущих, хронических заболеваниях. </w:t>
      </w:r>
    </w:p>
    <w:p w:rsidR="004331D2" w:rsidRDefault="002A1C77">
      <w:pPr>
        <w:pStyle w:val="LO-normal"/>
        <w:spacing w:before="52" w:after="0" w:line="360" w:lineRule="auto"/>
        <w:rPr>
          <w:rFonts w:eastAsia="Times New Roman" w:cs="Times New Roman"/>
          <w:szCs w:val="24"/>
        </w:rPr>
      </w:pPr>
      <w:r w:rsidRPr="002A1C77">
        <w:rPr>
          <w:rFonts w:eastAsia="Times New Roman" w:cs="Times New Roman"/>
          <w:szCs w:val="24"/>
        </w:rPr>
        <w:tab/>
      </w:r>
      <w:r>
        <w:rPr>
          <w:rFonts w:eastAsia="Times New Roman" w:cs="Times New Roman"/>
          <w:szCs w:val="24"/>
        </w:rPr>
        <w:t xml:space="preserve">Пассивное </w:t>
      </w:r>
      <w:proofErr w:type="spellStart"/>
      <w:r>
        <w:rPr>
          <w:rFonts w:eastAsia="Times New Roman" w:cs="Times New Roman"/>
          <w:szCs w:val="24"/>
        </w:rPr>
        <w:t>иммунозаместительное</w:t>
      </w:r>
      <w:proofErr w:type="spellEnd"/>
      <w:r>
        <w:rPr>
          <w:rFonts w:eastAsia="Times New Roman" w:cs="Times New Roman"/>
          <w:szCs w:val="24"/>
        </w:rPr>
        <w:t xml:space="preserve"> воздействие представляет собой введение в организм ребенка готовых антител (антитоксической сыворотки, </w:t>
      </w:r>
      <w:proofErr w:type="spellStart"/>
      <w:r>
        <w:rPr>
          <w:rFonts w:eastAsia="Times New Roman" w:cs="Times New Roman"/>
          <w:szCs w:val="24"/>
        </w:rPr>
        <w:t>антистафилококковых</w:t>
      </w:r>
      <w:proofErr w:type="spellEnd"/>
      <w:r>
        <w:rPr>
          <w:rFonts w:eastAsia="Times New Roman" w:cs="Times New Roman"/>
          <w:szCs w:val="24"/>
        </w:rPr>
        <w:t xml:space="preserve"> сывороток, выделенных из них иммуноглобулинов, препаратов гамма — глобулинов).</w:t>
      </w:r>
    </w:p>
    <w:p w:rsidR="004331D2" w:rsidRDefault="002A1C77">
      <w:pPr>
        <w:pStyle w:val="LO-normal"/>
        <w:spacing w:before="109" w:after="0" w:line="360" w:lineRule="auto"/>
        <w:rPr>
          <w:rFonts w:eastAsia="Times New Roman" w:cs="Times New Roman"/>
          <w:szCs w:val="24"/>
        </w:rPr>
      </w:pPr>
      <w:r>
        <w:rPr>
          <w:rFonts w:eastAsia="Times New Roman" w:cs="Times New Roman"/>
          <w:szCs w:val="24"/>
        </w:rPr>
        <w:tab/>
        <w:t xml:space="preserve">К числу </w:t>
      </w:r>
      <w:proofErr w:type="spellStart"/>
      <w:r>
        <w:rPr>
          <w:rFonts w:eastAsia="Times New Roman" w:cs="Times New Roman"/>
          <w:szCs w:val="24"/>
        </w:rPr>
        <w:t>иммунотерапевтических</w:t>
      </w:r>
      <w:proofErr w:type="spellEnd"/>
      <w:r>
        <w:rPr>
          <w:rFonts w:eastAsia="Times New Roman" w:cs="Times New Roman"/>
          <w:szCs w:val="24"/>
        </w:rPr>
        <w:t xml:space="preserve"> воздействий относят также выведение иммунных комплексов и ингибирующих факторов, которые связывают антитела, введенные с заместительной целью, или блокируют эффект </w:t>
      </w:r>
      <w:proofErr w:type="spellStart"/>
      <w:r>
        <w:rPr>
          <w:rFonts w:eastAsia="Times New Roman" w:cs="Times New Roman"/>
          <w:szCs w:val="24"/>
        </w:rPr>
        <w:t>иммунокорригирующих</w:t>
      </w:r>
      <w:proofErr w:type="spellEnd"/>
      <w:r>
        <w:rPr>
          <w:rFonts w:eastAsia="Times New Roman" w:cs="Times New Roman"/>
          <w:szCs w:val="24"/>
        </w:rPr>
        <w:t xml:space="preserve"> препаратов. Проводят гемодиализ, </w:t>
      </w:r>
      <w:proofErr w:type="spellStart"/>
      <w:r>
        <w:rPr>
          <w:rFonts w:eastAsia="Times New Roman" w:cs="Times New Roman"/>
          <w:szCs w:val="24"/>
        </w:rPr>
        <w:t>гемосорбцию</w:t>
      </w:r>
      <w:proofErr w:type="spellEnd"/>
      <w:r>
        <w:rPr>
          <w:rFonts w:eastAsia="Times New Roman" w:cs="Times New Roman"/>
          <w:szCs w:val="24"/>
        </w:rPr>
        <w:t xml:space="preserve">, </w:t>
      </w:r>
      <w:proofErr w:type="spellStart"/>
      <w:r>
        <w:rPr>
          <w:rFonts w:eastAsia="Times New Roman" w:cs="Times New Roman"/>
          <w:szCs w:val="24"/>
        </w:rPr>
        <w:t>иммуносорбцию</w:t>
      </w:r>
      <w:proofErr w:type="spellEnd"/>
      <w:r>
        <w:rPr>
          <w:rFonts w:eastAsia="Times New Roman" w:cs="Times New Roman"/>
          <w:szCs w:val="24"/>
        </w:rPr>
        <w:t xml:space="preserve">, плазма — и </w:t>
      </w:r>
      <w:proofErr w:type="spellStart"/>
      <w:r>
        <w:rPr>
          <w:rFonts w:eastAsia="Times New Roman" w:cs="Times New Roman"/>
          <w:szCs w:val="24"/>
        </w:rPr>
        <w:t>лимф</w:t>
      </w:r>
      <w:r w:rsidR="00C75B61">
        <w:rPr>
          <w:rFonts w:eastAsia="Times New Roman" w:cs="Times New Roman"/>
          <w:szCs w:val="24"/>
        </w:rPr>
        <w:t>о</w:t>
      </w:r>
      <w:r>
        <w:rPr>
          <w:rFonts w:eastAsia="Times New Roman" w:cs="Times New Roman"/>
          <w:szCs w:val="24"/>
        </w:rPr>
        <w:t>ф</w:t>
      </w:r>
      <w:r w:rsidR="00C75B61">
        <w:rPr>
          <w:rFonts w:eastAsia="Times New Roman" w:cs="Times New Roman"/>
          <w:szCs w:val="24"/>
        </w:rPr>
        <w:t>е</w:t>
      </w:r>
      <w:r>
        <w:rPr>
          <w:rFonts w:eastAsia="Times New Roman" w:cs="Times New Roman"/>
          <w:szCs w:val="24"/>
        </w:rPr>
        <w:t>рез</w:t>
      </w:r>
      <w:proofErr w:type="spellEnd"/>
      <w:r>
        <w:rPr>
          <w:rFonts w:eastAsia="Times New Roman" w:cs="Times New Roman"/>
          <w:szCs w:val="24"/>
        </w:rPr>
        <w:t xml:space="preserve">. </w:t>
      </w:r>
    </w:p>
    <w:p w:rsidR="004331D2" w:rsidRDefault="002A1C77">
      <w:pPr>
        <w:pStyle w:val="LO-normal"/>
        <w:spacing w:before="109" w:after="0" w:line="360" w:lineRule="auto"/>
        <w:rPr>
          <w:rFonts w:eastAsia="Times New Roman" w:cs="Times New Roman"/>
          <w:szCs w:val="24"/>
        </w:rPr>
      </w:pPr>
      <w:r>
        <w:rPr>
          <w:rFonts w:eastAsia="Times New Roman" w:cs="Times New Roman"/>
          <w:szCs w:val="24"/>
        </w:rPr>
        <w:lastRenderedPageBreak/>
        <w:tab/>
        <w:t xml:space="preserve">Фармакологические препараты, влияющие на работу иммунной системы, разделяют на </w:t>
      </w:r>
      <w:proofErr w:type="spellStart"/>
      <w:r>
        <w:rPr>
          <w:rFonts w:eastAsia="Times New Roman" w:cs="Times New Roman"/>
          <w:szCs w:val="24"/>
        </w:rPr>
        <w:t>иммуностимуляторы</w:t>
      </w:r>
      <w:proofErr w:type="spellEnd"/>
      <w:r>
        <w:rPr>
          <w:rFonts w:eastAsia="Times New Roman" w:cs="Times New Roman"/>
          <w:szCs w:val="24"/>
        </w:rPr>
        <w:t xml:space="preserve">, </w:t>
      </w:r>
      <w:proofErr w:type="spellStart"/>
      <w:r>
        <w:rPr>
          <w:rFonts w:eastAsia="Times New Roman" w:cs="Times New Roman"/>
          <w:szCs w:val="24"/>
        </w:rPr>
        <w:t>иммунодепресанты</w:t>
      </w:r>
      <w:proofErr w:type="spellEnd"/>
      <w:r>
        <w:rPr>
          <w:rFonts w:eastAsia="Times New Roman" w:cs="Times New Roman"/>
          <w:szCs w:val="24"/>
        </w:rPr>
        <w:t xml:space="preserve">, </w:t>
      </w:r>
      <w:proofErr w:type="spellStart"/>
      <w:r>
        <w:rPr>
          <w:rFonts w:eastAsia="Times New Roman" w:cs="Times New Roman"/>
          <w:szCs w:val="24"/>
        </w:rPr>
        <w:t>иммуномодуляторы</w:t>
      </w:r>
      <w:proofErr w:type="spellEnd"/>
      <w:r>
        <w:rPr>
          <w:rFonts w:eastAsia="Times New Roman" w:cs="Times New Roman"/>
          <w:szCs w:val="24"/>
        </w:rPr>
        <w:t xml:space="preserve">. </w:t>
      </w:r>
      <w:proofErr w:type="spellStart"/>
      <w:r>
        <w:rPr>
          <w:rFonts w:eastAsia="Times New Roman" w:cs="Times New Roman"/>
          <w:szCs w:val="24"/>
        </w:rPr>
        <w:t>Иммуномодуляторы</w:t>
      </w:r>
      <w:proofErr w:type="spellEnd"/>
      <w:r>
        <w:rPr>
          <w:rFonts w:eastAsia="Times New Roman" w:cs="Times New Roman"/>
          <w:szCs w:val="24"/>
        </w:rPr>
        <w:t xml:space="preserve"> делят на синтетические (</w:t>
      </w:r>
      <w:proofErr w:type="spellStart"/>
      <w:r>
        <w:rPr>
          <w:rFonts w:eastAsia="Times New Roman" w:cs="Times New Roman"/>
          <w:szCs w:val="24"/>
        </w:rPr>
        <w:t>декарис</w:t>
      </w:r>
      <w:proofErr w:type="spellEnd"/>
      <w:r>
        <w:rPr>
          <w:rFonts w:eastAsia="Times New Roman" w:cs="Times New Roman"/>
          <w:szCs w:val="24"/>
        </w:rPr>
        <w:t xml:space="preserve">, </w:t>
      </w:r>
      <w:proofErr w:type="spellStart"/>
      <w:r>
        <w:rPr>
          <w:rFonts w:eastAsia="Times New Roman" w:cs="Times New Roman"/>
          <w:szCs w:val="24"/>
        </w:rPr>
        <w:t>диуцефон</w:t>
      </w:r>
      <w:proofErr w:type="spellEnd"/>
      <w:r>
        <w:rPr>
          <w:rFonts w:eastAsia="Times New Roman" w:cs="Times New Roman"/>
          <w:szCs w:val="24"/>
        </w:rPr>
        <w:t xml:space="preserve">) и естественные (вакцины и эндотоксины). Эти препараты различно воздействуют на активность обоих звеньев иммунитета и систему </w:t>
      </w:r>
      <w:proofErr w:type="spellStart"/>
      <w:r>
        <w:rPr>
          <w:rFonts w:eastAsia="Times New Roman" w:cs="Times New Roman"/>
          <w:szCs w:val="24"/>
        </w:rPr>
        <w:t>фагоцитирующих</w:t>
      </w:r>
      <w:proofErr w:type="spellEnd"/>
      <w:r>
        <w:rPr>
          <w:rFonts w:eastAsia="Times New Roman" w:cs="Times New Roman"/>
          <w:szCs w:val="24"/>
        </w:rPr>
        <w:t xml:space="preserve"> клеток (</w:t>
      </w:r>
      <w:proofErr w:type="spellStart"/>
      <w:r>
        <w:rPr>
          <w:rFonts w:eastAsia="Times New Roman" w:cs="Times New Roman"/>
          <w:szCs w:val="24"/>
        </w:rPr>
        <w:t>метилурацил</w:t>
      </w:r>
      <w:proofErr w:type="spellEnd"/>
      <w:r>
        <w:rPr>
          <w:rFonts w:eastAsia="Times New Roman" w:cs="Times New Roman"/>
          <w:szCs w:val="24"/>
        </w:rPr>
        <w:t xml:space="preserve">, </w:t>
      </w:r>
      <w:proofErr w:type="spellStart"/>
      <w:r>
        <w:rPr>
          <w:rFonts w:eastAsia="Times New Roman" w:cs="Times New Roman"/>
          <w:szCs w:val="24"/>
        </w:rPr>
        <w:t>делагил</w:t>
      </w:r>
      <w:proofErr w:type="spellEnd"/>
      <w:r>
        <w:rPr>
          <w:rFonts w:eastAsia="Times New Roman" w:cs="Times New Roman"/>
          <w:szCs w:val="24"/>
        </w:rPr>
        <w:t xml:space="preserve">, </w:t>
      </w:r>
      <w:proofErr w:type="spellStart"/>
      <w:r>
        <w:rPr>
          <w:rFonts w:eastAsia="Times New Roman" w:cs="Times New Roman"/>
          <w:szCs w:val="24"/>
        </w:rPr>
        <w:t>нуклеинат</w:t>
      </w:r>
      <w:proofErr w:type="spellEnd"/>
      <w:r>
        <w:rPr>
          <w:rFonts w:eastAsia="Times New Roman" w:cs="Times New Roman"/>
          <w:szCs w:val="24"/>
        </w:rPr>
        <w:t xml:space="preserve"> натрия стимулируют активность</w:t>
      </w:r>
      <w:proofErr w:type="gramStart"/>
      <w:r>
        <w:rPr>
          <w:rFonts w:eastAsia="Times New Roman" w:cs="Times New Roman"/>
          <w:szCs w:val="24"/>
        </w:rPr>
        <w:t xml:space="preserve"> Т</w:t>
      </w:r>
      <w:proofErr w:type="gramEnd"/>
      <w:r>
        <w:rPr>
          <w:rFonts w:eastAsia="Times New Roman" w:cs="Times New Roman"/>
          <w:szCs w:val="24"/>
        </w:rPr>
        <w:t xml:space="preserve"> — хелперов  фагоцитоз, </w:t>
      </w:r>
      <w:proofErr w:type="spellStart"/>
      <w:r>
        <w:rPr>
          <w:rFonts w:eastAsia="Times New Roman" w:cs="Times New Roman"/>
          <w:szCs w:val="24"/>
        </w:rPr>
        <w:t>декарис</w:t>
      </w:r>
      <w:proofErr w:type="spellEnd"/>
      <w:r>
        <w:rPr>
          <w:rFonts w:eastAsia="Times New Roman" w:cs="Times New Roman"/>
          <w:szCs w:val="24"/>
        </w:rPr>
        <w:t xml:space="preserve"> — Т — </w:t>
      </w:r>
      <w:proofErr w:type="spellStart"/>
      <w:r>
        <w:rPr>
          <w:rFonts w:eastAsia="Times New Roman" w:cs="Times New Roman"/>
          <w:szCs w:val="24"/>
        </w:rPr>
        <w:t>супрессоров</w:t>
      </w:r>
      <w:proofErr w:type="spellEnd"/>
      <w:r>
        <w:rPr>
          <w:rFonts w:eastAsia="Times New Roman" w:cs="Times New Roman"/>
          <w:szCs w:val="24"/>
        </w:rPr>
        <w:t>).</w:t>
      </w:r>
    </w:p>
    <w:p w:rsidR="004331D2" w:rsidRDefault="002A1C77">
      <w:pPr>
        <w:pStyle w:val="LO-normal"/>
        <w:spacing w:before="52" w:after="0" w:line="360" w:lineRule="auto"/>
        <w:rPr>
          <w:rFonts w:eastAsia="Times New Roman" w:cs="Times New Roman"/>
          <w:szCs w:val="24"/>
        </w:rPr>
      </w:pPr>
      <w:r>
        <w:rPr>
          <w:rFonts w:eastAsia="Times New Roman" w:cs="Times New Roman"/>
          <w:szCs w:val="24"/>
        </w:rPr>
        <w:tab/>
        <w:t xml:space="preserve">Новое направление в </w:t>
      </w:r>
      <w:proofErr w:type="spellStart"/>
      <w:r>
        <w:rPr>
          <w:rFonts w:eastAsia="Times New Roman" w:cs="Times New Roman"/>
          <w:szCs w:val="24"/>
        </w:rPr>
        <w:t>иммунокоррекции</w:t>
      </w:r>
      <w:proofErr w:type="spellEnd"/>
      <w:r>
        <w:rPr>
          <w:rFonts w:eastAsia="Times New Roman" w:cs="Times New Roman"/>
          <w:szCs w:val="24"/>
        </w:rPr>
        <w:t xml:space="preserve"> появилось с открытием гормонов и медиаторов, вырабатываемых самой иммунной системой для регуляции и созревания </w:t>
      </w:r>
      <w:proofErr w:type="spellStart"/>
      <w:r>
        <w:rPr>
          <w:rFonts w:eastAsia="Times New Roman" w:cs="Times New Roman"/>
          <w:szCs w:val="24"/>
        </w:rPr>
        <w:t>иммунокомпетентных</w:t>
      </w:r>
      <w:proofErr w:type="spellEnd"/>
      <w:r>
        <w:rPr>
          <w:rFonts w:eastAsia="Times New Roman" w:cs="Times New Roman"/>
          <w:szCs w:val="24"/>
        </w:rPr>
        <w:t xml:space="preserve"> клеток. К ним относятся </w:t>
      </w:r>
      <w:proofErr w:type="spellStart"/>
      <w:r>
        <w:rPr>
          <w:rFonts w:eastAsia="Times New Roman" w:cs="Times New Roman"/>
          <w:szCs w:val="24"/>
        </w:rPr>
        <w:t>тимические</w:t>
      </w:r>
      <w:proofErr w:type="spellEnd"/>
      <w:r>
        <w:rPr>
          <w:rFonts w:eastAsia="Times New Roman" w:cs="Times New Roman"/>
          <w:szCs w:val="24"/>
        </w:rPr>
        <w:t xml:space="preserve"> факторы (</w:t>
      </w:r>
      <w:proofErr w:type="spellStart"/>
      <w:r>
        <w:rPr>
          <w:rFonts w:eastAsia="Times New Roman" w:cs="Times New Roman"/>
          <w:szCs w:val="24"/>
        </w:rPr>
        <w:t>тактивин</w:t>
      </w:r>
      <w:proofErr w:type="spellEnd"/>
      <w:r>
        <w:rPr>
          <w:rFonts w:eastAsia="Times New Roman" w:cs="Times New Roman"/>
          <w:szCs w:val="24"/>
        </w:rPr>
        <w:t xml:space="preserve">, </w:t>
      </w:r>
      <w:proofErr w:type="spellStart"/>
      <w:r>
        <w:rPr>
          <w:rFonts w:eastAsia="Times New Roman" w:cs="Times New Roman"/>
          <w:szCs w:val="24"/>
        </w:rPr>
        <w:t>тималин</w:t>
      </w:r>
      <w:proofErr w:type="spellEnd"/>
      <w:r>
        <w:rPr>
          <w:rFonts w:eastAsia="Times New Roman" w:cs="Times New Roman"/>
          <w:szCs w:val="24"/>
        </w:rPr>
        <w:t xml:space="preserve">, </w:t>
      </w:r>
      <w:proofErr w:type="spellStart"/>
      <w:r>
        <w:rPr>
          <w:rFonts w:eastAsia="Times New Roman" w:cs="Times New Roman"/>
          <w:szCs w:val="24"/>
        </w:rPr>
        <w:t>тимоптин</w:t>
      </w:r>
      <w:proofErr w:type="spellEnd"/>
      <w:r>
        <w:rPr>
          <w:rFonts w:eastAsia="Times New Roman" w:cs="Times New Roman"/>
          <w:szCs w:val="24"/>
        </w:rPr>
        <w:t xml:space="preserve">, </w:t>
      </w:r>
      <w:proofErr w:type="spellStart"/>
      <w:r>
        <w:rPr>
          <w:rFonts w:eastAsia="Times New Roman" w:cs="Times New Roman"/>
          <w:szCs w:val="24"/>
        </w:rPr>
        <w:t>тимоген</w:t>
      </w:r>
      <w:proofErr w:type="spellEnd"/>
      <w:r>
        <w:rPr>
          <w:rFonts w:eastAsia="Times New Roman" w:cs="Times New Roman"/>
          <w:szCs w:val="24"/>
        </w:rPr>
        <w:t>), костномозговые факторы (</w:t>
      </w:r>
      <w:proofErr w:type="spellStart"/>
      <w:r>
        <w:rPr>
          <w:rFonts w:eastAsia="Times New Roman" w:cs="Times New Roman"/>
          <w:szCs w:val="24"/>
        </w:rPr>
        <w:t>миелопид</w:t>
      </w:r>
      <w:proofErr w:type="spellEnd"/>
      <w:r>
        <w:rPr>
          <w:rFonts w:eastAsia="Times New Roman" w:cs="Times New Roman"/>
          <w:szCs w:val="24"/>
        </w:rPr>
        <w:t xml:space="preserve">, </w:t>
      </w:r>
      <w:proofErr w:type="spellStart"/>
      <w:r>
        <w:rPr>
          <w:rFonts w:eastAsia="Times New Roman" w:cs="Times New Roman"/>
          <w:szCs w:val="24"/>
        </w:rPr>
        <w:t>стмулятор</w:t>
      </w:r>
      <w:proofErr w:type="spellEnd"/>
      <w:r>
        <w:rPr>
          <w:rFonts w:eastAsia="Times New Roman" w:cs="Times New Roman"/>
          <w:szCs w:val="24"/>
        </w:rPr>
        <w:t xml:space="preserve"> </w:t>
      </w:r>
      <w:proofErr w:type="spellStart"/>
      <w:r>
        <w:rPr>
          <w:rFonts w:eastAsia="Times New Roman" w:cs="Times New Roman"/>
          <w:szCs w:val="24"/>
        </w:rPr>
        <w:t>антителопродуцентов</w:t>
      </w:r>
      <w:proofErr w:type="spellEnd"/>
      <w:r>
        <w:rPr>
          <w:rFonts w:eastAsia="Times New Roman" w:cs="Times New Roman"/>
          <w:szCs w:val="24"/>
        </w:rPr>
        <w:t xml:space="preserve">), </w:t>
      </w:r>
      <w:proofErr w:type="spellStart"/>
      <w:r>
        <w:rPr>
          <w:rFonts w:eastAsia="Times New Roman" w:cs="Times New Roman"/>
          <w:szCs w:val="24"/>
        </w:rPr>
        <w:t>интерлейкины</w:t>
      </w:r>
      <w:proofErr w:type="spellEnd"/>
      <w:r>
        <w:rPr>
          <w:rFonts w:eastAsia="Times New Roman" w:cs="Times New Roman"/>
          <w:szCs w:val="24"/>
        </w:rPr>
        <w:t xml:space="preserve"> (</w:t>
      </w:r>
      <w:proofErr w:type="spellStart"/>
      <w:r>
        <w:rPr>
          <w:rFonts w:eastAsia="Times New Roman" w:cs="Times New Roman"/>
          <w:szCs w:val="24"/>
        </w:rPr>
        <w:t>лимфокины</w:t>
      </w:r>
      <w:proofErr w:type="spellEnd"/>
      <w:r>
        <w:rPr>
          <w:rFonts w:eastAsia="Times New Roman" w:cs="Times New Roman"/>
          <w:szCs w:val="24"/>
        </w:rPr>
        <w:t xml:space="preserve">, </w:t>
      </w:r>
      <w:proofErr w:type="spellStart"/>
      <w:r>
        <w:rPr>
          <w:rFonts w:eastAsia="Times New Roman" w:cs="Times New Roman"/>
          <w:szCs w:val="24"/>
        </w:rPr>
        <w:t>монокины</w:t>
      </w:r>
      <w:proofErr w:type="spellEnd"/>
      <w:r>
        <w:rPr>
          <w:rFonts w:eastAsia="Times New Roman" w:cs="Times New Roman"/>
          <w:szCs w:val="24"/>
        </w:rPr>
        <w:t xml:space="preserve">). </w:t>
      </w:r>
      <w:r>
        <w:rPr>
          <w:rFonts w:eastAsia="Times New Roman" w:cs="Times New Roman"/>
          <w:szCs w:val="24"/>
          <w:lang w:val="en-US"/>
        </w:rPr>
        <w:t>[</w:t>
      </w:r>
      <w:r>
        <w:rPr>
          <w:rFonts w:eastAsia="Times New Roman" w:cs="Times New Roman"/>
          <w:szCs w:val="24"/>
        </w:rPr>
        <w:t>1</w:t>
      </w:r>
      <w:r>
        <w:rPr>
          <w:rFonts w:eastAsia="Times New Roman" w:cs="Times New Roman"/>
          <w:szCs w:val="24"/>
          <w:lang w:val="en-US"/>
        </w:rPr>
        <w:t>]</w:t>
      </w:r>
    </w:p>
    <w:p w:rsidR="004331D2" w:rsidRDefault="002A1C77">
      <w:pPr>
        <w:pStyle w:val="Heading3"/>
        <w:spacing w:after="0" w:line="360" w:lineRule="auto"/>
        <w:ind w:firstLine="0"/>
      </w:pPr>
      <w:r>
        <w:t>3.3.6 Общеукрепляющее лечение</w:t>
      </w:r>
    </w:p>
    <w:p w:rsidR="004331D2" w:rsidRDefault="002A1C77">
      <w:pPr>
        <w:pStyle w:val="LO-normal"/>
        <w:spacing w:before="280" w:after="0" w:line="360" w:lineRule="auto"/>
        <w:rPr>
          <w:rFonts w:eastAsia="Times New Roman" w:cs="Times New Roman"/>
          <w:szCs w:val="24"/>
        </w:rPr>
      </w:pPr>
      <w:r>
        <w:rPr>
          <w:rFonts w:eastAsia="Times New Roman" w:cs="Times New Roman"/>
          <w:szCs w:val="24"/>
        </w:rPr>
        <w:tab/>
        <w:t xml:space="preserve">Повышение защитных сил организма ребенка осуществляется посредством регулярного введения плазмы. Сывороточного альбумина, </w:t>
      </w:r>
      <w:proofErr w:type="spellStart"/>
      <w:r>
        <w:rPr>
          <w:rFonts w:eastAsia="Times New Roman" w:cs="Times New Roman"/>
          <w:szCs w:val="24"/>
        </w:rPr>
        <w:t>антистафилококкового</w:t>
      </w:r>
      <w:proofErr w:type="spellEnd"/>
      <w:r>
        <w:rPr>
          <w:rFonts w:eastAsia="Times New Roman" w:cs="Times New Roman"/>
          <w:szCs w:val="24"/>
        </w:rPr>
        <w:t xml:space="preserve"> гамма — глобулина. Это одновременно и пластический материал, и полноценное питание, биологический </w:t>
      </w:r>
      <w:proofErr w:type="spellStart"/>
      <w:r>
        <w:rPr>
          <w:rFonts w:eastAsia="Times New Roman" w:cs="Times New Roman"/>
          <w:szCs w:val="24"/>
        </w:rPr>
        <w:t>стимуллятор</w:t>
      </w:r>
      <w:proofErr w:type="spellEnd"/>
      <w:r>
        <w:rPr>
          <w:rFonts w:eastAsia="Times New Roman" w:cs="Times New Roman"/>
          <w:szCs w:val="24"/>
        </w:rPr>
        <w:t xml:space="preserve"> и готовые антитела. Все эти препараты оказывают также хорошее </w:t>
      </w:r>
      <w:proofErr w:type="spellStart"/>
      <w:r>
        <w:rPr>
          <w:rFonts w:eastAsia="Times New Roman" w:cs="Times New Roman"/>
          <w:szCs w:val="24"/>
        </w:rPr>
        <w:t>дезинтоксицечское</w:t>
      </w:r>
      <w:proofErr w:type="spellEnd"/>
      <w:r>
        <w:rPr>
          <w:rFonts w:eastAsia="Times New Roman" w:cs="Times New Roman"/>
          <w:szCs w:val="24"/>
        </w:rPr>
        <w:t xml:space="preserve"> действие.</w:t>
      </w:r>
    </w:p>
    <w:p w:rsidR="004331D2" w:rsidRDefault="002A1C77">
      <w:pPr>
        <w:pStyle w:val="LO-normal"/>
        <w:spacing w:before="52" w:after="0" w:line="360" w:lineRule="auto"/>
        <w:rPr>
          <w:rFonts w:eastAsia="Times New Roman" w:cs="Times New Roman"/>
          <w:szCs w:val="24"/>
        </w:rPr>
      </w:pPr>
      <w:r w:rsidRPr="002A1C77">
        <w:rPr>
          <w:rFonts w:eastAsia="Times New Roman" w:cs="Times New Roman"/>
          <w:szCs w:val="24"/>
        </w:rPr>
        <w:tab/>
      </w:r>
      <w:r>
        <w:rPr>
          <w:rFonts w:eastAsia="Times New Roman" w:cs="Times New Roman"/>
          <w:szCs w:val="24"/>
        </w:rPr>
        <w:t xml:space="preserve">С целью повышения эффективности антибактериальной терапии, стимуляции защитных сил организма, усиления </w:t>
      </w:r>
      <w:proofErr w:type="spellStart"/>
      <w:r>
        <w:rPr>
          <w:rFonts w:eastAsia="Times New Roman" w:cs="Times New Roman"/>
          <w:szCs w:val="24"/>
        </w:rPr>
        <w:t>репаративных</w:t>
      </w:r>
      <w:proofErr w:type="spellEnd"/>
      <w:r>
        <w:rPr>
          <w:rFonts w:eastAsia="Times New Roman" w:cs="Times New Roman"/>
          <w:szCs w:val="24"/>
        </w:rPr>
        <w:t xml:space="preserve"> процессов используют </w:t>
      </w:r>
      <w:proofErr w:type="spellStart"/>
      <w:r>
        <w:rPr>
          <w:rFonts w:eastAsia="Times New Roman" w:cs="Times New Roman"/>
          <w:szCs w:val="24"/>
        </w:rPr>
        <w:t>галаскорбин</w:t>
      </w:r>
      <w:proofErr w:type="spellEnd"/>
      <w:r>
        <w:rPr>
          <w:rFonts w:eastAsia="Times New Roman" w:cs="Times New Roman"/>
          <w:szCs w:val="24"/>
        </w:rPr>
        <w:t xml:space="preserve">. </w:t>
      </w:r>
      <w:proofErr w:type="spellStart"/>
      <w:r>
        <w:rPr>
          <w:rFonts w:eastAsia="Times New Roman" w:cs="Times New Roman"/>
          <w:szCs w:val="24"/>
        </w:rPr>
        <w:t>Пентоксил</w:t>
      </w:r>
      <w:proofErr w:type="spellEnd"/>
      <w:r>
        <w:rPr>
          <w:rFonts w:eastAsia="Times New Roman" w:cs="Times New Roman"/>
          <w:szCs w:val="24"/>
        </w:rPr>
        <w:t xml:space="preserve"> и </w:t>
      </w:r>
      <w:proofErr w:type="spellStart"/>
      <w:r>
        <w:rPr>
          <w:rFonts w:eastAsia="Times New Roman" w:cs="Times New Roman"/>
          <w:szCs w:val="24"/>
        </w:rPr>
        <w:t>метацил</w:t>
      </w:r>
      <w:proofErr w:type="spellEnd"/>
      <w:r>
        <w:rPr>
          <w:rFonts w:eastAsia="Times New Roman" w:cs="Times New Roman"/>
          <w:szCs w:val="24"/>
        </w:rPr>
        <w:t xml:space="preserve">, а также бактериальный полисахарид — </w:t>
      </w:r>
      <w:proofErr w:type="spellStart"/>
      <w:r>
        <w:rPr>
          <w:rFonts w:eastAsia="Times New Roman" w:cs="Times New Roman"/>
          <w:szCs w:val="24"/>
        </w:rPr>
        <w:t>продигиозан</w:t>
      </w:r>
      <w:proofErr w:type="spellEnd"/>
      <w:r>
        <w:rPr>
          <w:rFonts w:eastAsia="Times New Roman" w:cs="Times New Roman"/>
          <w:szCs w:val="24"/>
        </w:rPr>
        <w:t xml:space="preserve"> (не </w:t>
      </w:r>
      <w:r w:rsidR="00C75B61">
        <w:rPr>
          <w:rFonts w:eastAsia="Times New Roman" w:cs="Times New Roman"/>
          <w:szCs w:val="24"/>
        </w:rPr>
        <w:t>оказывает</w:t>
      </w:r>
      <w:r>
        <w:rPr>
          <w:rFonts w:eastAsia="Times New Roman" w:cs="Times New Roman"/>
          <w:szCs w:val="24"/>
        </w:rPr>
        <w:t xml:space="preserve"> антибактериального действия, но вызывает перестройку ряда систем организма: стимулирует фагоцитарную функцию, активирует факторы гуморального иммунитета, усиливает деятельность </w:t>
      </w:r>
      <w:proofErr w:type="spellStart"/>
      <w:proofErr w:type="gramStart"/>
      <w:r>
        <w:rPr>
          <w:rFonts w:eastAsia="Times New Roman" w:cs="Times New Roman"/>
          <w:szCs w:val="24"/>
        </w:rPr>
        <w:t>гипофизарно</w:t>
      </w:r>
      <w:proofErr w:type="spellEnd"/>
      <w:r>
        <w:rPr>
          <w:rFonts w:eastAsia="Times New Roman" w:cs="Times New Roman"/>
          <w:szCs w:val="24"/>
        </w:rPr>
        <w:t xml:space="preserve"> — надпочечниковой</w:t>
      </w:r>
      <w:proofErr w:type="gramEnd"/>
      <w:r>
        <w:rPr>
          <w:rFonts w:eastAsia="Times New Roman" w:cs="Times New Roman"/>
          <w:szCs w:val="24"/>
        </w:rPr>
        <w:t xml:space="preserve"> системы). </w:t>
      </w:r>
      <w:r>
        <w:rPr>
          <w:rFonts w:eastAsia="Times New Roman" w:cs="Times New Roman"/>
          <w:szCs w:val="24"/>
          <w:lang w:val="en-US"/>
        </w:rPr>
        <w:t>[</w:t>
      </w:r>
      <w:r>
        <w:rPr>
          <w:rFonts w:eastAsia="Times New Roman" w:cs="Times New Roman"/>
          <w:szCs w:val="24"/>
        </w:rPr>
        <w:t>1</w:t>
      </w:r>
      <w:r>
        <w:rPr>
          <w:rFonts w:eastAsia="Times New Roman" w:cs="Times New Roman"/>
          <w:szCs w:val="24"/>
          <w:lang w:val="en-US"/>
        </w:rPr>
        <w:t>]</w:t>
      </w:r>
    </w:p>
    <w:p w:rsidR="004331D2" w:rsidRDefault="002A1C77">
      <w:pPr>
        <w:pStyle w:val="Heading3"/>
        <w:spacing w:after="0" w:line="360" w:lineRule="auto"/>
        <w:ind w:firstLine="0"/>
      </w:pPr>
      <w:r>
        <w:t>3.3.7 Витаминотерапия</w:t>
      </w:r>
    </w:p>
    <w:p w:rsidR="004331D2" w:rsidRDefault="002A1C77">
      <w:pPr>
        <w:pStyle w:val="LO-normal"/>
        <w:spacing w:before="280" w:after="0" w:line="360" w:lineRule="auto"/>
        <w:rPr>
          <w:rFonts w:eastAsia="Times New Roman" w:cs="Times New Roman"/>
          <w:szCs w:val="24"/>
        </w:rPr>
      </w:pPr>
      <w:r>
        <w:rPr>
          <w:rFonts w:eastAsia="Times New Roman" w:cs="Times New Roman"/>
          <w:szCs w:val="24"/>
        </w:rPr>
        <w:tab/>
        <w:t>Гнойная инфекция вызывает выраженный авитаминоз. Особенно резко проявляется недостаточность витаминов</w:t>
      </w:r>
      <w:proofErr w:type="gramStart"/>
      <w:r>
        <w:rPr>
          <w:rFonts w:eastAsia="Times New Roman" w:cs="Times New Roman"/>
          <w:szCs w:val="24"/>
        </w:rPr>
        <w:t xml:space="preserve"> С</w:t>
      </w:r>
      <w:proofErr w:type="gramEnd"/>
      <w:r>
        <w:rPr>
          <w:rFonts w:eastAsia="Times New Roman" w:cs="Times New Roman"/>
          <w:szCs w:val="24"/>
        </w:rPr>
        <w:t xml:space="preserve"> и В. Практикуется назначение витаминов </w:t>
      </w:r>
      <w:proofErr w:type="spellStart"/>
      <w:r>
        <w:rPr>
          <w:rFonts w:eastAsia="Times New Roman" w:cs="Times New Roman"/>
          <w:szCs w:val="24"/>
        </w:rPr>
        <w:t>перорально</w:t>
      </w:r>
      <w:proofErr w:type="spellEnd"/>
      <w:r>
        <w:rPr>
          <w:rFonts w:eastAsia="Times New Roman" w:cs="Times New Roman"/>
          <w:szCs w:val="24"/>
        </w:rPr>
        <w:t xml:space="preserve">, в тяжелых случаях — </w:t>
      </w:r>
      <w:proofErr w:type="spellStart"/>
      <w:r>
        <w:rPr>
          <w:rFonts w:eastAsia="Times New Roman" w:cs="Times New Roman"/>
          <w:szCs w:val="24"/>
        </w:rPr>
        <w:t>парентерально</w:t>
      </w:r>
      <w:proofErr w:type="spellEnd"/>
      <w:r>
        <w:rPr>
          <w:rFonts w:eastAsia="Times New Roman" w:cs="Times New Roman"/>
          <w:szCs w:val="24"/>
        </w:rPr>
        <w:t xml:space="preserve">, что положительно влияет на улучшение тканевого дыхания, снижает проницаемость сосудистых стенок, улучшает условия репарации тканей, снижает уровень интоксикации организма. </w:t>
      </w:r>
      <w:r>
        <w:rPr>
          <w:rFonts w:eastAsia="Times New Roman" w:cs="Times New Roman"/>
          <w:szCs w:val="24"/>
          <w:lang w:val="en-US"/>
        </w:rPr>
        <w:t>[</w:t>
      </w:r>
      <w:r>
        <w:rPr>
          <w:rFonts w:eastAsia="Times New Roman" w:cs="Times New Roman"/>
          <w:szCs w:val="24"/>
        </w:rPr>
        <w:t>1</w:t>
      </w:r>
      <w:r>
        <w:rPr>
          <w:rFonts w:eastAsia="Times New Roman" w:cs="Times New Roman"/>
          <w:szCs w:val="24"/>
          <w:lang w:val="en-US"/>
        </w:rPr>
        <w:t>]</w:t>
      </w:r>
    </w:p>
    <w:p w:rsidR="004331D2" w:rsidRDefault="004331D2">
      <w:pPr>
        <w:pStyle w:val="Heading2"/>
        <w:spacing w:before="0"/>
        <w:ind w:firstLine="0"/>
      </w:pPr>
    </w:p>
    <w:p w:rsidR="004331D2" w:rsidRDefault="002A1C77">
      <w:pPr>
        <w:pStyle w:val="Heading2"/>
        <w:spacing w:before="0"/>
        <w:ind w:firstLine="0"/>
      </w:pPr>
      <w:r w:rsidRPr="002A1C77">
        <w:t>3.4 Местное лечение</w:t>
      </w:r>
    </w:p>
    <w:p w:rsidR="004331D2" w:rsidRDefault="002A1C77">
      <w:pPr>
        <w:pStyle w:val="LO-normal"/>
        <w:spacing w:before="280" w:after="0" w:line="360" w:lineRule="auto"/>
        <w:rPr>
          <w:rFonts w:eastAsia="Times New Roman" w:cs="Times New Roman"/>
          <w:szCs w:val="24"/>
        </w:rPr>
      </w:pPr>
      <w:r>
        <w:rPr>
          <w:rFonts w:eastAsia="Times New Roman" w:cs="Times New Roman"/>
          <w:szCs w:val="24"/>
        </w:rPr>
        <w:lastRenderedPageBreak/>
        <w:tab/>
        <w:t xml:space="preserve">Для местного лечения гнойных ран в 1 фазе раневого процесса рекомендованы средства с выраженным </w:t>
      </w:r>
      <w:proofErr w:type="spellStart"/>
      <w:r>
        <w:rPr>
          <w:rFonts w:eastAsia="Times New Roman" w:cs="Times New Roman"/>
          <w:szCs w:val="24"/>
        </w:rPr>
        <w:t>дегидратационным</w:t>
      </w:r>
      <w:proofErr w:type="spellEnd"/>
      <w:r>
        <w:rPr>
          <w:rFonts w:eastAsia="Times New Roman" w:cs="Times New Roman"/>
          <w:szCs w:val="24"/>
        </w:rPr>
        <w:t xml:space="preserve">, </w:t>
      </w:r>
      <w:proofErr w:type="spellStart"/>
      <w:r>
        <w:rPr>
          <w:rFonts w:eastAsia="Times New Roman" w:cs="Times New Roman"/>
          <w:szCs w:val="24"/>
        </w:rPr>
        <w:t>некролитическим</w:t>
      </w:r>
      <w:proofErr w:type="spellEnd"/>
      <w:r>
        <w:rPr>
          <w:rFonts w:eastAsia="Times New Roman" w:cs="Times New Roman"/>
          <w:szCs w:val="24"/>
        </w:rPr>
        <w:t xml:space="preserve">, антибактериальным, обезболивающим действием. Особенно эффективны мази на гидрофильной основе: </w:t>
      </w:r>
      <w:proofErr w:type="spellStart"/>
      <w:r>
        <w:rPr>
          <w:rFonts w:eastAsia="Times New Roman" w:cs="Times New Roman"/>
          <w:szCs w:val="24"/>
        </w:rPr>
        <w:t>Левомеколь</w:t>
      </w:r>
      <w:proofErr w:type="spellEnd"/>
      <w:r>
        <w:rPr>
          <w:rFonts w:eastAsia="Times New Roman" w:cs="Times New Roman"/>
          <w:szCs w:val="24"/>
        </w:rPr>
        <w:t xml:space="preserve">, </w:t>
      </w:r>
      <w:proofErr w:type="spellStart"/>
      <w:r>
        <w:rPr>
          <w:rFonts w:eastAsia="Times New Roman" w:cs="Times New Roman"/>
          <w:szCs w:val="24"/>
        </w:rPr>
        <w:t>Левосин</w:t>
      </w:r>
      <w:proofErr w:type="spellEnd"/>
      <w:r>
        <w:rPr>
          <w:rFonts w:eastAsia="Times New Roman" w:cs="Times New Roman"/>
          <w:szCs w:val="24"/>
        </w:rPr>
        <w:t xml:space="preserve">, 10% мазь </w:t>
      </w:r>
      <w:proofErr w:type="spellStart"/>
      <w:r>
        <w:rPr>
          <w:rFonts w:eastAsia="Times New Roman" w:cs="Times New Roman"/>
          <w:szCs w:val="24"/>
        </w:rPr>
        <w:t>мафенид</w:t>
      </w:r>
      <w:proofErr w:type="spellEnd"/>
      <w:r>
        <w:rPr>
          <w:rFonts w:eastAsia="Times New Roman" w:cs="Times New Roman"/>
          <w:szCs w:val="24"/>
        </w:rPr>
        <w:t xml:space="preserve"> — ацетата, 5% </w:t>
      </w:r>
      <w:proofErr w:type="spellStart"/>
      <w:r>
        <w:rPr>
          <w:rFonts w:eastAsia="Times New Roman" w:cs="Times New Roman"/>
          <w:szCs w:val="24"/>
        </w:rPr>
        <w:t>диоксидиновая</w:t>
      </w:r>
      <w:proofErr w:type="spellEnd"/>
      <w:r>
        <w:rPr>
          <w:rFonts w:eastAsia="Times New Roman" w:cs="Times New Roman"/>
          <w:szCs w:val="24"/>
        </w:rPr>
        <w:t xml:space="preserve"> и </w:t>
      </w:r>
      <w:proofErr w:type="spellStart"/>
      <w:r>
        <w:rPr>
          <w:rFonts w:eastAsia="Times New Roman" w:cs="Times New Roman"/>
          <w:szCs w:val="24"/>
        </w:rPr>
        <w:t>йодопириновая</w:t>
      </w:r>
      <w:proofErr w:type="spellEnd"/>
      <w:r>
        <w:rPr>
          <w:rFonts w:eastAsia="Times New Roman" w:cs="Times New Roman"/>
          <w:szCs w:val="24"/>
        </w:rPr>
        <w:t xml:space="preserve"> мази, пенные аэрозоли (</w:t>
      </w:r>
      <w:proofErr w:type="spellStart"/>
      <w:r>
        <w:rPr>
          <w:rFonts w:eastAsia="Times New Roman" w:cs="Times New Roman"/>
          <w:szCs w:val="24"/>
        </w:rPr>
        <w:t>Диоксизоль</w:t>
      </w:r>
      <w:proofErr w:type="spellEnd"/>
      <w:r>
        <w:rPr>
          <w:rFonts w:eastAsia="Times New Roman" w:cs="Times New Roman"/>
          <w:szCs w:val="24"/>
        </w:rPr>
        <w:t xml:space="preserve">, </w:t>
      </w:r>
      <w:proofErr w:type="spellStart"/>
      <w:r>
        <w:rPr>
          <w:rFonts w:eastAsia="Times New Roman" w:cs="Times New Roman"/>
          <w:szCs w:val="24"/>
        </w:rPr>
        <w:t>Сульйодовизоль</w:t>
      </w:r>
      <w:proofErr w:type="spellEnd"/>
      <w:r>
        <w:rPr>
          <w:rFonts w:eastAsia="Times New Roman" w:cs="Times New Roman"/>
          <w:szCs w:val="24"/>
        </w:rPr>
        <w:t xml:space="preserve">). </w:t>
      </w:r>
    </w:p>
    <w:p w:rsidR="004331D2" w:rsidRDefault="002A1C77">
      <w:pPr>
        <w:pStyle w:val="LO-normal"/>
        <w:spacing w:before="52" w:after="0" w:line="360" w:lineRule="auto"/>
        <w:rPr>
          <w:rFonts w:eastAsia="Times New Roman" w:cs="Times New Roman"/>
          <w:szCs w:val="24"/>
        </w:rPr>
      </w:pPr>
      <w:r>
        <w:rPr>
          <w:rFonts w:eastAsia="Times New Roman" w:cs="Times New Roman"/>
          <w:szCs w:val="24"/>
        </w:rPr>
        <w:tab/>
        <w:t xml:space="preserve">Для промывания ран и дренажей используют различные растворы антисептиков (0.02 — 0,05% раствор </w:t>
      </w:r>
      <w:proofErr w:type="spellStart"/>
      <w:r>
        <w:rPr>
          <w:rFonts w:eastAsia="Times New Roman" w:cs="Times New Roman"/>
          <w:szCs w:val="24"/>
        </w:rPr>
        <w:t>хлоргексидина</w:t>
      </w:r>
      <w:proofErr w:type="spellEnd"/>
      <w:r>
        <w:rPr>
          <w:rFonts w:eastAsia="Times New Roman" w:cs="Times New Roman"/>
          <w:szCs w:val="24"/>
        </w:rPr>
        <w:t xml:space="preserve">, </w:t>
      </w:r>
      <w:proofErr w:type="spellStart"/>
      <w:r>
        <w:rPr>
          <w:rFonts w:eastAsia="Times New Roman" w:cs="Times New Roman"/>
          <w:szCs w:val="24"/>
        </w:rPr>
        <w:t>хлорофиллипт</w:t>
      </w:r>
      <w:proofErr w:type="spellEnd"/>
      <w:r>
        <w:rPr>
          <w:rFonts w:eastAsia="Times New Roman" w:cs="Times New Roman"/>
          <w:szCs w:val="24"/>
        </w:rPr>
        <w:t xml:space="preserve">, </w:t>
      </w:r>
      <w:proofErr w:type="spellStart"/>
      <w:r>
        <w:rPr>
          <w:rFonts w:eastAsia="Times New Roman" w:cs="Times New Roman"/>
          <w:szCs w:val="24"/>
        </w:rPr>
        <w:t>эктерицид</w:t>
      </w:r>
      <w:proofErr w:type="spellEnd"/>
      <w:r>
        <w:rPr>
          <w:rFonts w:eastAsia="Times New Roman" w:cs="Times New Roman"/>
          <w:szCs w:val="24"/>
        </w:rPr>
        <w:t xml:space="preserve">, </w:t>
      </w:r>
      <w:proofErr w:type="spellStart"/>
      <w:r>
        <w:rPr>
          <w:rFonts w:eastAsia="Times New Roman" w:cs="Times New Roman"/>
          <w:szCs w:val="24"/>
        </w:rPr>
        <w:t>димексид</w:t>
      </w:r>
      <w:proofErr w:type="spellEnd"/>
      <w:r>
        <w:rPr>
          <w:rFonts w:eastAsia="Times New Roman" w:cs="Times New Roman"/>
          <w:szCs w:val="24"/>
        </w:rPr>
        <w:t xml:space="preserve">, перманганат калия, </w:t>
      </w:r>
      <w:proofErr w:type="spellStart"/>
      <w:r>
        <w:rPr>
          <w:rFonts w:eastAsia="Times New Roman" w:cs="Times New Roman"/>
          <w:szCs w:val="24"/>
        </w:rPr>
        <w:t>перикись</w:t>
      </w:r>
      <w:proofErr w:type="spellEnd"/>
      <w:r>
        <w:rPr>
          <w:rFonts w:eastAsia="Times New Roman" w:cs="Times New Roman"/>
          <w:szCs w:val="24"/>
        </w:rPr>
        <w:t xml:space="preserve"> водорода); для очищения ран — протеолитические ферменты (химотрипсин, </w:t>
      </w:r>
      <w:proofErr w:type="spellStart"/>
      <w:r>
        <w:rPr>
          <w:rFonts w:eastAsia="Times New Roman" w:cs="Times New Roman"/>
          <w:szCs w:val="24"/>
        </w:rPr>
        <w:t>химопсин</w:t>
      </w:r>
      <w:proofErr w:type="spellEnd"/>
      <w:r>
        <w:rPr>
          <w:rFonts w:eastAsia="Times New Roman" w:cs="Times New Roman"/>
          <w:szCs w:val="24"/>
        </w:rPr>
        <w:t xml:space="preserve">, трипсин). </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Во второй фазе раневого процесса (пролиферации и регенерации) эффективны мазь Вишневского, </w:t>
      </w:r>
      <w:proofErr w:type="spellStart"/>
      <w:r>
        <w:rPr>
          <w:rFonts w:eastAsia="Times New Roman" w:cs="Times New Roman"/>
          <w:szCs w:val="24"/>
        </w:rPr>
        <w:t>винилин</w:t>
      </w:r>
      <w:proofErr w:type="spellEnd"/>
      <w:r>
        <w:rPr>
          <w:rFonts w:eastAsia="Times New Roman" w:cs="Times New Roman"/>
          <w:szCs w:val="24"/>
        </w:rPr>
        <w:t xml:space="preserve">, облепиховое масло, сок и масло шиповника, </w:t>
      </w:r>
      <w:proofErr w:type="spellStart"/>
      <w:r>
        <w:rPr>
          <w:rFonts w:eastAsia="Times New Roman" w:cs="Times New Roman"/>
          <w:szCs w:val="24"/>
        </w:rPr>
        <w:t>каланхоэ</w:t>
      </w:r>
      <w:proofErr w:type="spellEnd"/>
      <w:r>
        <w:rPr>
          <w:rFonts w:eastAsia="Times New Roman" w:cs="Times New Roman"/>
          <w:szCs w:val="24"/>
        </w:rPr>
        <w:t xml:space="preserve">, </w:t>
      </w:r>
      <w:proofErr w:type="spellStart"/>
      <w:r>
        <w:rPr>
          <w:rFonts w:eastAsia="Times New Roman" w:cs="Times New Roman"/>
          <w:szCs w:val="24"/>
        </w:rPr>
        <w:t>метилурациловая</w:t>
      </w:r>
      <w:proofErr w:type="spellEnd"/>
      <w:r>
        <w:rPr>
          <w:rFonts w:eastAsia="Times New Roman" w:cs="Times New Roman"/>
          <w:szCs w:val="24"/>
        </w:rPr>
        <w:t xml:space="preserve"> мазь, различные аэрозоли: </w:t>
      </w:r>
      <w:proofErr w:type="spellStart"/>
      <w:r>
        <w:rPr>
          <w:rFonts w:eastAsia="Times New Roman" w:cs="Times New Roman"/>
          <w:szCs w:val="24"/>
        </w:rPr>
        <w:t>Винизоль</w:t>
      </w:r>
      <w:proofErr w:type="spellEnd"/>
      <w:r>
        <w:rPr>
          <w:rFonts w:eastAsia="Times New Roman" w:cs="Times New Roman"/>
          <w:szCs w:val="24"/>
        </w:rPr>
        <w:t xml:space="preserve">, </w:t>
      </w:r>
      <w:proofErr w:type="spellStart"/>
      <w:r>
        <w:rPr>
          <w:rFonts w:eastAsia="Times New Roman" w:cs="Times New Roman"/>
          <w:szCs w:val="24"/>
        </w:rPr>
        <w:t>Олазоль</w:t>
      </w:r>
      <w:proofErr w:type="spellEnd"/>
      <w:r>
        <w:rPr>
          <w:rFonts w:eastAsia="Times New Roman" w:cs="Times New Roman"/>
          <w:szCs w:val="24"/>
        </w:rPr>
        <w:t xml:space="preserve">, </w:t>
      </w:r>
      <w:proofErr w:type="spellStart"/>
      <w:r>
        <w:rPr>
          <w:rFonts w:eastAsia="Times New Roman" w:cs="Times New Roman"/>
          <w:szCs w:val="24"/>
        </w:rPr>
        <w:t>Левовинизоль</w:t>
      </w:r>
      <w:proofErr w:type="spellEnd"/>
      <w:r>
        <w:rPr>
          <w:rFonts w:eastAsia="Times New Roman" w:cs="Times New Roman"/>
          <w:szCs w:val="24"/>
        </w:rPr>
        <w:t xml:space="preserve">, пенные аэрозоли: </w:t>
      </w:r>
      <w:proofErr w:type="spellStart"/>
      <w:r>
        <w:rPr>
          <w:rFonts w:eastAsia="Times New Roman" w:cs="Times New Roman"/>
          <w:szCs w:val="24"/>
        </w:rPr>
        <w:t>Сульйодовизоль</w:t>
      </w:r>
      <w:proofErr w:type="spellEnd"/>
      <w:r>
        <w:rPr>
          <w:rFonts w:eastAsia="Times New Roman" w:cs="Times New Roman"/>
          <w:szCs w:val="24"/>
        </w:rPr>
        <w:t xml:space="preserve">, </w:t>
      </w:r>
      <w:proofErr w:type="spellStart"/>
      <w:r>
        <w:rPr>
          <w:rFonts w:eastAsia="Times New Roman" w:cs="Times New Roman"/>
          <w:szCs w:val="24"/>
        </w:rPr>
        <w:t>Диоксизоль</w:t>
      </w:r>
      <w:proofErr w:type="spellEnd"/>
      <w:r>
        <w:rPr>
          <w:rFonts w:eastAsia="Times New Roman" w:cs="Times New Roman"/>
          <w:szCs w:val="24"/>
        </w:rPr>
        <w:t xml:space="preserve">, </w:t>
      </w:r>
      <w:proofErr w:type="spellStart"/>
      <w:r>
        <w:rPr>
          <w:rFonts w:eastAsia="Times New Roman" w:cs="Times New Roman"/>
          <w:szCs w:val="24"/>
        </w:rPr>
        <w:t>Гипозоль</w:t>
      </w:r>
      <w:proofErr w:type="spellEnd"/>
      <w:r>
        <w:rPr>
          <w:rFonts w:eastAsia="Times New Roman" w:cs="Times New Roman"/>
          <w:szCs w:val="24"/>
        </w:rPr>
        <w:t>.</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В третьей фазе раневого процесса (формирования и перестройки рубца) для местного применения, как правило, используют </w:t>
      </w:r>
      <w:proofErr w:type="spellStart"/>
      <w:r>
        <w:rPr>
          <w:rFonts w:eastAsia="Times New Roman" w:cs="Times New Roman"/>
          <w:szCs w:val="24"/>
        </w:rPr>
        <w:t>кератопластические</w:t>
      </w:r>
      <w:proofErr w:type="spellEnd"/>
      <w:r>
        <w:rPr>
          <w:rFonts w:eastAsia="Times New Roman" w:cs="Times New Roman"/>
          <w:szCs w:val="24"/>
        </w:rPr>
        <w:t xml:space="preserve"> процедуры (электрофорез йодида кальция, ферментов) для предотвращения образования гипертрофических и келоидных рубцов.</w:t>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Больным с гнойными процессами проводят физиотерапевтические процедуры: УВЧ, УФО, электрофорез с </w:t>
      </w:r>
      <w:proofErr w:type="spellStart"/>
      <w:r>
        <w:rPr>
          <w:rFonts w:eastAsia="Times New Roman" w:cs="Times New Roman"/>
          <w:szCs w:val="24"/>
        </w:rPr>
        <w:t>линкомицином</w:t>
      </w:r>
      <w:proofErr w:type="spellEnd"/>
      <w:r>
        <w:rPr>
          <w:rFonts w:eastAsia="Times New Roman" w:cs="Times New Roman"/>
          <w:szCs w:val="24"/>
        </w:rPr>
        <w:t xml:space="preserve">, гипербарическую </w:t>
      </w:r>
      <w:proofErr w:type="spellStart"/>
      <w:r>
        <w:rPr>
          <w:rFonts w:eastAsia="Times New Roman" w:cs="Times New Roman"/>
          <w:szCs w:val="24"/>
        </w:rPr>
        <w:t>оксигенацию</w:t>
      </w:r>
      <w:proofErr w:type="spellEnd"/>
      <w:r>
        <w:rPr>
          <w:rFonts w:eastAsia="Times New Roman" w:cs="Times New Roman"/>
          <w:szCs w:val="24"/>
        </w:rPr>
        <w:t xml:space="preserve">, </w:t>
      </w:r>
      <w:proofErr w:type="spellStart"/>
      <w:r>
        <w:rPr>
          <w:rFonts w:eastAsia="Times New Roman" w:cs="Times New Roman"/>
          <w:szCs w:val="24"/>
        </w:rPr>
        <w:t>магнитотерапию</w:t>
      </w:r>
      <w:proofErr w:type="spellEnd"/>
      <w:r>
        <w:rPr>
          <w:rFonts w:eastAsia="Times New Roman" w:cs="Times New Roman"/>
          <w:szCs w:val="24"/>
        </w:rPr>
        <w:t xml:space="preserve">, </w:t>
      </w:r>
      <w:proofErr w:type="spellStart"/>
      <w:r>
        <w:rPr>
          <w:rFonts w:eastAsia="Times New Roman" w:cs="Times New Roman"/>
          <w:szCs w:val="24"/>
        </w:rPr>
        <w:t>лазоротерапию</w:t>
      </w:r>
      <w:proofErr w:type="spellEnd"/>
      <w:r>
        <w:rPr>
          <w:rFonts w:eastAsia="Times New Roman" w:cs="Times New Roman"/>
          <w:szCs w:val="24"/>
        </w:rPr>
        <w:t xml:space="preserve"> (лучи импульсных лазеров с длиной волны 0,85 — 0,95 мкм, мощностью 3 — 4 Вт, частотой импульсов 80, 150, 300 Гц, экспозицией 2 — 3 мин на поле или лучи лазеров постоянной генерации с длиной волны 0,63 мкм, плотностью потока мощности 100 — 200 Вт/см</w:t>
      </w:r>
      <w:proofErr w:type="gramStart"/>
      <w:r>
        <w:rPr>
          <w:rFonts w:eastAsia="Times New Roman" w:cs="Times New Roman"/>
          <w:szCs w:val="24"/>
          <w:vertAlign w:val="superscript"/>
        </w:rPr>
        <w:t>2</w:t>
      </w:r>
      <w:proofErr w:type="gramEnd"/>
      <w:r>
        <w:rPr>
          <w:rFonts w:eastAsia="Times New Roman" w:cs="Times New Roman"/>
          <w:szCs w:val="24"/>
        </w:rPr>
        <w:t xml:space="preserve"> и экспозицией 2 — 3 мин на поле). </w:t>
      </w:r>
      <w:r w:rsidRPr="00C75B61">
        <w:rPr>
          <w:rFonts w:eastAsia="Times New Roman" w:cs="Times New Roman"/>
          <w:szCs w:val="24"/>
        </w:rPr>
        <w:t>[</w:t>
      </w:r>
      <w:r>
        <w:rPr>
          <w:rFonts w:eastAsia="Times New Roman" w:cs="Times New Roman"/>
          <w:szCs w:val="24"/>
        </w:rPr>
        <w:t>1</w:t>
      </w:r>
      <w:r w:rsidRPr="00C75B61">
        <w:rPr>
          <w:rFonts w:eastAsia="Times New Roman" w:cs="Times New Roman"/>
          <w:szCs w:val="24"/>
        </w:rPr>
        <w:t>]</w:t>
      </w:r>
    </w:p>
    <w:p w:rsidR="004331D2" w:rsidRDefault="002A1C77">
      <w:pPr>
        <w:pStyle w:val="LO-normal"/>
        <w:spacing w:after="0" w:line="360" w:lineRule="auto"/>
        <w:rPr>
          <w:rFonts w:eastAsia="Times New Roman" w:cs="Times New Roman"/>
          <w:szCs w:val="24"/>
        </w:rPr>
      </w:pPr>
      <w:r>
        <w:rPr>
          <w:rFonts w:eastAsia="Times New Roman" w:cs="Times New Roman"/>
          <w:szCs w:val="24"/>
        </w:rPr>
        <w:tab/>
      </w:r>
    </w:p>
    <w:p w:rsidR="004331D2" w:rsidRDefault="002A1C77">
      <w:pPr>
        <w:pStyle w:val="LO-normal"/>
        <w:spacing w:after="0" w:line="360" w:lineRule="auto"/>
        <w:rPr>
          <w:rFonts w:eastAsia="Times New Roman" w:cs="Times New Roman"/>
          <w:szCs w:val="24"/>
        </w:rPr>
      </w:pPr>
      <w:r>
        <w:rPr>
          <w:rFonts w:eastAsia="Times New Roman" w:cs="Times New Roman"/>
          <w:szCs w:val="24"/>
        </w:rPr>
        <w:tab/>
        <w:t xml:space="preserve">При </w:t>
      </w:r>
      <w:r>
        <w:rPr>
          <w:rFonts w:eastAsia="Times New Roman" w:cs="Times New Roman"/>
          <w:b/>
          <w:bCs/>
          <w:szCs w:val="24"/>
        </w:rPr>
        <w:t>остром серозном периостите</w:t>
      </w:r>
      <w:r>
        <w:rPr>
          <w:rFonts w:eastAsia="Times New Roman" w:cs="Times New Roman"/>
          <w:szCs w:val="24"/>
        </w:rPr>
        <w:t xml:space="preserve"> назначают НПВС в возрастных дозах, </w:t>
      </w:r>
      <w:proofErr w:type="spellStart"/>
      <w:r>
        <w:rPr>
          <w:rFonts w:eastAsia="Times New Roman" w:cs="Times New Roman"/>
          <w:szCs w:val="24"/>
        </w:rPr>
        <w:t>глюконат</w:t>
      </w:r>
      <w:proofErr w:type="spellEnd"/>
      <w:r>
        <w:rPr>
          <w:rFonts w:eastAsia="Times New Roman" w:cs="Times New Roman"/>
          <w:szCs w:val="24"/>
        </w:rPr>
        <w:t xml:space="preserve"> кальция, </w:t>
      </w:r>
      <w:proofErr w:type="spellStart"/>
      <w:r>
        <w:rPr>
          <w:rFonts w:eastAsia="Times New Roman" w:cs="Times New Roman"/>
          <w:szCs w:val="24"/>
        </w:rPr>
        <w:t>гипосенсибилизирующие</w:t>
      </w:r>
      <w:proofErr w:type="spellEnd"/>
      <w:r>
        <w:rPr>
          <w:rFonts w:eastAsia="Times New Roman" w:cs="Times New Roman"/>
          <w:szCs w:val="24"/>
        </w:rPr>
        <w:t xml:space="preserve"> препараты </w:t>
      </w:r>
      <w:proofErr w:type="spellStart"/>
      <w:r>
        <w:rPr>
          <w:rFonts w:eastAsia="Times New Roman" w:cs="Times New Roman"/>
          <w:szCs w:val="24"/>
        </w:rPr>
        <w:t>перорально</w:t>
      </w:r>
      <w:proofErr w:type="spellEnd"/>
      <w:r>
        <w:rPr>
          <w:rFonts w:eastAsia="Times New Roman" w:cs="Times New Roman"/>
          <w:szCs w:val="24"/>
        </w:rPr>
        <w:t xml:space="preserve">, обильное питье, возможно местное назначение физиотерапевтических процедур (полоскание полости рта, сухое тепло, УФО), мазевые повязки противовоспалительно — рассасывающего действия. </w:t>
      </w:r>
    </w:p>
    <w:p w:rsidR="004331D2" w:rsidRDefault="002A1C77">
      <w:pPr>
        <w:pStyle w:val="LO-normal"/>
        <w:spacing w:after="0" w:line="360" w:lineRule="auto"/>
        <w:rPr>
          <w:rFonts w:eastAsia="Times New Roman" w:cs="Times New Roman"/>
          <w:szCs w:val="24"/>
        </w:rPr>
      </w:pPr>
      <w:r w:rsidRPr="002A1C77">
        <w:rPr>
          <w:rFonts w:eastAsia="Times New Roman" w:cs="Times New Roman"/>
          <w:szCs w:val="24"/>
        </w:rPr>
        <w:tab/>
      </w:r>
      <w:r>
        <w:rPr>
          <w:rFonts w:eastAsia="Times New Roman" w:cs="Times New Roman"/>
          <w:szCs w:val="24"/>
        </w:rPr>
        <w:t xml:space="preserve">При </w:t>
      </w:r>
      <w:r>
        <w:rPr>
          <w:rFonts w:eastAsia="Times New Roman" w:cs="Times New Roman"/>
          <w:b/>
          <w:bCs/>
          <w:szCs w:val="24"/>
        </w:rPr>
        <w:t xml:space="preserve">остром гнойном периостите </w:t>
      </w:r>
      <w:r>
        <w:rPr>
          <w:rFonts w:eastAsia="Times New Roman" w:cs="Times New Roman"/>
          <w:szCs w:val="24"/>
        </w:rPr>
        <w:t>помимо антибактериальной терапии проводят противовоспалительную (</w:t>
      </w:r>
      <w:proofErr w:type="spellStart"/>
      <w:r>
        <w:rPr>
          <w:rFonts w:eastAsia="Times New Roman" w:cs="Times New Roman"/>
          <w:szCs w:val="24"/>
        </w:rPr>
        <w:t>аскорутин</w:t>
      </w:r>
      <w:proofErr w:type="spellEnd"/>
      <w:r>
        <w:rPr>
          <w:rFonts w:eastAsia="Times New Roman" w:cs="Times New Roman"/>
          <w:szCs w:val="24"/>
        </w:rPr>
        <w:t xml:space="preserve">, </w:t>
      </w:r>
      <w:proofErr w:type="spellStart"/>
      <w:r>
        <w:rPr>
          <w:rFonts w:eastAsia="Times New Roman" w:cs="Times New Roman"/>
          <w:szCs w:val="24"/>
        </w:rPr>
        <w:t>глюконат</w:t>
      </w:r>
      <w:proofErr w:type="spellEnd"/>
      <w:r>
        <w:rPr>
          <w:rFonts w:eastAsia="Times New Roman" w:cs="Times New Roman"/>
          <w:szCs w:val="24"/>
        </w:rPr>
        <w:t xml:space="preserve"> кальция), </w:t>
      </w:r>
      <w:proofErr w:type="spellStart"/>
      <w:r>
        <w:rPr>
          <w:rFonts w:eastAsia="Times New Roman" w:cs="Times New Roman"/>
          <w:szCs w:val="24"/>
        </w:rPr>
        <w:t>гипосенсибилизирующую</w:t>
      </w:r>
      <w:proofErr w:type="spellEnd"/>
      <w:r>
        <w:rPr>
          <w:rFonts w:eastAsia="Times New Roman" w:cs="Times New Roman"/>
          <w:szCs w:val="24"/>
        </w:rPr>
        <w:t xml:space="preserve"> терапию. Обязательно назначение анальгетиков, обильное питье. </w:t>
      </w:r>
    </w:p>
    <w:p w:rsidR="004331D2" w:rsidRDefault="002A1C77">
      <w:pPr>
        <w:pStyle w:val="LO-normal"/>
        <w:spacing w:after="0" w:line="360" w:lineRule="auto"/>
        <w:rPr>
          <w:rFonts w:eastAsia="Times New Roman" w:cs="Times New Roman"/>
          <w:szCs w:val="24"/>
        </w:rPr>
      </w:pPr>
      <w:r>
        <w:rPr>
          <w:rFonts w:eastAsia="Times New Roman" w:cs="Times New Roman"/>
          <w:szCs w:val="24"/>
        </w:rPr>
        <w:t xml:space="preserve">При выраженном воспалительном инфильтрате мягких тканей и </w:t>
      </w:r>
      <w:proofErr w:type="spellStart"/>
      <w:r>
        <w:rPr>
          <w:rFonts w:eastAsia="Times New Roman" w:cs="Times New Roman"/>
          <w:szCs w:val="24"/>
        </w:rPr>
        <w:t>переадените</w:t>
      </w:r>
      <w:proofErr w:type="spellEnd"/>
      <w:r>
        <w:rPr>
          <w:rFonts w:eastAsia="Times New Roman" w:cs="Times New Roman"/>
          <w:szCs w:val="24"/>
        </w:rPr>
        <w:t xml:space="preserve"> назначают физиотерапию (гелий - неоновый лазер, токи УВЧ) и наружные мазевые повязки противовоспалительного, рассасывающего действия на гидрофильной основе (</w:t>
      </w:r>
      <w:proofErr w:type="spellStart"/>
      <w:r>
        <w:rPr>
          <w:rFonts w:eastAsia="Times New Roman" w:cs="Times New Roman"/>
          <w:szCs w:val="24"/>
        </w:rPr>
        <w:t>левомеколь</w:t>
      </w:r>
      <w:proofErr w:type="spellEnd"/>
      <w:r>
        <w:rPr>
          <w:rFonts w:eastAsia="Times New Roman" w:cs="Times New Roman"/>
          <w:szCs w:val="24"/>
        </w:rPr>
        <w:t xml:space="preserve">, </w:t>
      </w:r>
      <w:proofErr w:type="spellStart"/>
      <w:r>
        <w:rPr>
          <w:rFonts w:eastAsia="Times New Roman" w:cs="Times New Roman"/>
          <w:szCs w:val="24"/>
        </w:rPr>
        <w:t>левизоль</w:t>
      </w:r>
      <w:proofErr w:type="spellEnd"/>
      <w:r>
        <w:rPr>
          <w:rFonts w:eastAsia="Times New Roman" w:cs="Times New Roman"/>
          <w:szCs w:val="24"/>
        </w:rPr>
        <w:t xml:space="preserve">). </w:t>
      </w:r>
    </w:p>
    <w:p w:rsidR="004331D2" w:rsidRDefault="002A1C77">
      <w:pPr>
        <w:pStyle w:val="LO-normal"/>
        <w:spacing w:after="0" w:line="360" w:lineRule="auto"/>
        <w:rPr>
          <w:rFonts w:eastAsia="Times New Roman" w:cs="Times New Roman"/>
          <w:szCs w:val="24"/>
        </w:rPr>
      </w:pPr>
      <w:r>
        <w:rPr>
          <w:rFonts w:eastAsia="Times New Roman" w:cs="Times New Roman"/>
          <w:szCs w:val="24"/>
        </w:rPr>
        <w:lastRenderedPageBreak/>
        <w:tab/>
        <w:t xml:space="preserve">При </w:t>
      </w:r>
      <w:r>
        <w:rPr>
          <w:rFonts w:eastAsia="Times New Roman" w:cs="Times New Roman"/>
          <w:b/>
          <w:bCs/>
          <w:szCs w:val="24"/>
        </w:rPr>
        <w:t xml:space="preserve">хроническом периостите </w:t>
      </w:r>
      <w:r>
        <w:rPr>
          <w:rFonts w:eastAsia="Times New Roman" w:cs="Times New Roman"/>
          <w:szCs w:val="24"/>
        </w:rPr>
        <w:t xml:space="preserve">хорошие результаты получены при использовании физиотерапевтических процедур в виде гелий — неонового лазера и электрофореза йодида калия. </w:t>
      </w:r>
      <w:r>
        <w:rPr>
          <w:rFonts w:eastAsia="Times New Roman" w:cs="Times New Roman"/>
          <w:szCs w:val="24"/>
          <w:lang w:val="en-US"/>
        </w:rPr>
        <w:t>[</w:t>
      </w:r>
      <w:r>
        <w:rPr>
          <w:rFonts w:eastAsia="Times New Roman" w:cs="Times New Roman"/>
          <w:szCs w:val="24"/>
        </w:rPr>
        <w:t>1</w:t>
      </w:r>
      <w:r>
        <w:rPr>
          <w:rFonts w:eastAsia="Times New Roman" w:cs="Times New Roman"/>
          <w:szCs w:val="24"/>
          <w:lang w:val="en-US"/>
        </w:rPr>
        <w:t>]</w:t>
      </w:r>
    </w:p>
    <w:p w:rsidR="004331D2" w:rsidRDefault="004331D2">
      <w:pPr>
        <w:pStyle w:val="LO-normal"/>
        <w:spacing w:after="0" w:line="360" w:lineRule="auto"/>
        <w:rPr>
          <w:rFonts w:eastAsia="Times New Roman" w:cs="Times New Roman"/>
          <w:szCs w:val="24"/>
        </w:rPr>
      </w:pPr>
    </w:p>
    <w:p w:rsidR="004331D2" w:rsidRDefault="002A1C77">
      <w:pPr>
        <w:pStyle w:val="Heading1"/>
        <w:spacing w:before="0"/>
        <w:jc w:val="center"/>
      </w:pPr>
      <w:bookmarkStart w:id="25" w:name="_jdq0cj1b3qpe"/>
      <w:bookmarkEnd w:id="25"/>
      <w:r>
        <w:t xml:space="preserve">4. Медицинская реабилитация и </w:t>
      </w:r>
      <w:proofErr w:type="spellStart"/>
      <w:r>
        <w:t>санаторно</w:t>
      </w:r>
      <w:proofErr w:type="spellEnd"/>
      <w:r>
        <w:t xml:space="preserve"> —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4331D2" w:rsidRDefault="002A1C77">
      <w:pPr>
        <w:pStyle w:val="LO-normal"/>
        <w:spacing w:after="0" w:line="360" w:lineRule="auto"/>
        <w:rPr>
          <w:rFonts w:eastAsia="Times New Roman" w:cs="Times New Roman"/>
          <w:szCs w:val="24"/>
        </w:rPr>
      </w:pPr>
      <w:r>
        <w:rPr>
          <w:rFonts w:eastAsia="Times New Roman" w:cs="Times New Roman"/>
          <w:szCs w:val="24"/>
        </w:rPr>
        <w:t xml:space="preserve">После проведения операции удаления зуба и </w:t>
      </w:r>
      <w:proofErr w:type="spellStart"/>
      <w:r>
        <w:rPr>
          <w:rFonts w:eastAsia="Times New Roman" w:cs="Times New Roman"/>
          <w:szCs w:val="24"/>
        </w:rPr>
        <w:t>периостотомии</w:t>
      </w:r>
      <w:proofErr w:type="spellEnd"/>
      <w:r>
        <w:rPr>
          <w:rFonts w:eastAsia="Times New Roman" w:cs="Times New Roman"/>
          <w:szCs w:val="24"/>
        </w:rPr>
        <w:t xml:space="preserve">: </w:t>
      </w:r>
    </w:p>
    <w:p w:rsidR="004331D2" w:rsidRDefault="002A1C77">
      <w:pPr>
        <w:pStyle w:val="LO-normal"/>
        <w:numPr>
          <w:ilvl w:val="0"/>
          <w:numId w:val="12"/>
        </w:numPr>
        <w:spacing w:before="280" w:after="0" w:line="360" w:lineRule="auto"/>
        <w:ind w:hanging="294"/>
        <w:rPr>
          <w:rFonts w:eastAsia="Times New Roman" w:cs="Times New Roman"/>
          <w:szCs w:val="24"/>
        </w:rPr>
      </w:pPr>
      <w:r>
        <w:rPr>
          <w:rFonts w:eastAsia="Times New Roman" w:cs="Times New Roman"/>
          <w:szCs w:val="24"/>
        </w:rPr>
        <w:t xml:space="preserve">ребенку дают обезболивающее и рекомендуют съесть мороженое (лизать языком), просят соблюдать режим молчания и щадящую диету </w:t>
      </w:r>
      <w:proofErr w:type="gramStart"/>
      <w:r>
        <w:rPr>
          <w:rFonts w:eastAsia="Times New Roman" w:cs="Times New Roman"/>
          <w:szCs w:val="24"/>
        </w:rPr>
        <w:t>в первые</w:t>
      </w:r>
      <w:proofErr w:type="gramEnd"/>
      <w:r>
        <w:rPr>
          <w:rFonts w:eastAsia="Times New Roman" w:cs="Times New Roman"/>
          <w:szCs w:val="24"/>
        </w:rPr>
        <w:t xml:space="preserve"> сутки после операции;</w:t>
      </w:r>
    </w:p>
    <w:p w:rsidR="004331D2" w:rsidRDefault="002A1C77">
      <w:pPr>
        <w:pStyle w:val="LO-normal"/>
        <w:numPr>
          <w:ilvl w:val="0"/>
          <w:numId w:val="12"/>
        </w:numPr>
        <w:spacing w:before="109" w:after="0" w:line="360" w:lineRule="auto"/>
        <w:ind w:hanging="294"/>
        <w:rPr>
          <w:rFonts w:eastAsia="Times New Roman" w:cs="Times New Roman"/>
          <w:szCs w:val="24"/>
        </w:rPr>
      </w:pPr>
      <w:r>
        <w:rPr>
          <w:rFonts w:eastAsia="Times New Roman" w:cs="Times New Roman"/>
          <w:szCs w:val="24"/>
        </w:rPr>
        <w:t xml:space="preserve">на вторые сутки после операции необходимо прийти на осмотр к врачу — стоматологу хирургу и снять дренаж, после еды проводить антисептическую обработку послеоперационной области (раствором </w:t>
      </w:r>
      <w:proofErr w:type="spellStart"/>
      <w:r>
        <w:rPr>
          <w:rFonts w:eastAsia="Times New Roman" w:cs="Times New Roman"/>
          <w:szCs w:val="24"/>
        </w:rPr>
        <w:t>хлоргексидина</w:t>
      </w:r>
      <w:proofErr w:type="spellEnd"/>
      <w:r>
        <w:rPr>
          <w:rFonts w:eastAsia="Times New Roman" w:cs="Times New Roman"/>
          <w:szCs w:val="24"/>
        </w:rPr>
        <w:t xml:space="preserve"> (0,05%) или </w:t>
      </w:r>
      <w:proofErr w:type="spellStart"/>
      <w:r>
        <w:rPr>
          <w:rFonts w:eastAsia="Times New Roman" w:cs="Times New Roman"/>
          <w:szCs w:val="24"/>
        </w:rPr>
        <w:t>мирамистина</w:t>
      </w:r>
      <w:proofErr w:type="spellEnd"/>
      <w:r>
        <w:rPr>
          <w:rFonts w:eastAsia="Times New Roman" w:cs="Times New Roman"/>
          <w:szCs w:val="24"/>
        </w:rPr>
        <w:t xml:space="preserve">); </w:t>
      </w:r>
    </w:p>
    <w:p w:rsidR="004331D2" w:rsidRDefault="002A1C77">
      <w:pPr>
        <w:pStyle w:val="LO-normal"/>
        <w:numPr>
          <w:ilvl w:val="0"/>
          <w:numId w:val="12"/>
        </w:numPr>
        <w:spacing w:after="280" w:line="360" w:lineRule="auto"/>
        <w:ind w:hanging="294"/>
        <w:rPr>
          <w:rFonts w:eastAsia="Times New Roman" w:cs="Times New Roman"/>
          <w:szCs w:val="24"/>
        </w:rPr>
      </w:pPr>
      <w:proofErr w:type="gramStart"/>
      <w:r>
        <w:rPr>
          <w:rFonts w:eastAsia="Times New Roman" w:cs="Times New Roman"/>
          <w:szCs w:val="24"/>
        </w:rPr>
        <w:t xml:space="preserve">через 3 месяца можно начинать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зависит от вида ЗЧА, возникшей у ребенка.</w:t>
      </w:r>
      <w:proofErr w:type="gramEnd"/>
      <w:r>
        <w:rPr>
          <w:rFonts w:eastAsia="Times New Roman" w:cs="Times New Roman"/>
          <w:szCs w:val="24"/>
        </w:rPr>
        <w:t xml:space="preserve"> </w:t>
      </w:r>
      <w:proofErr w:type="gramStart"/>
      <w:r>
        <w:rPr>
          <w:rFonts w:eastAsia="Times New Roman" w:cs="Times New Roman"/>
          <w:szCs w:val="24"/>
        </w:rPr>
        <w:t xml:space="preserve">Работа </w:t>
      </w:r>
      <w:proofErr w:type="spellStart"/>
      <w:r>
        <w:rPr>
          <w:rFonts w:eastAsia="Times New Roman" w:cs="Times New Roman"/>
          <w:szCs w:val="24"/>
        </w:rPr>
        <w:t>ортодонта</w:t>
      </w:r>
      <w:proofErr w:type="spellEnd"/>
      <w:r>
        <w:rPr>
          <w:rFonts w:eastAsia="Times New Roman" w:cs="Times New Roman"/>
          <w:szCs w:val="24"/>
        </w:rPr>
        <w:t xml:space="preserve"> направлена на постановку челюстей в правильное соотношение (прикус),  стимуляцию роста нижней челюсти, нормализацию окклюзии, постановку отдельных зубов в правильное положение, восстановление тканей пародонта и слизистой оболочки полости рта). [2]</w:t>
      </w:r>
      <w:proofErr w:type="gramEnd"/>
    </w:p>
    <w:p w:rsidR="004331D2" w:rsidRDefault="002A1C77">
      <w:pPr>
        <w:pStyle w:val="LO-normal"/>
        <w:spacing w:after="52" w:line="360" w:lineRule="auto"/>
        <w:ind w:left="720" w:hanging="294"/>
        <w:rPr>
          <w:rFonts w:eastAsia="Times New Roman" w:cs="Times New Roman"/>
          <w:szCs w:val="24"/>
        </w:rPr>
      </w:pPr>
      <w:r>
        <w:rPr>
          <w:rFonts w:eastAsia="Times New Roman" w:cs="Times New Roman"/>
          <w:szCs w:val="24"/>
        </w:rPr>
        <w:t xml:space="preserve">Реабилитация детей после воспалительных заболеваний ЧЛО включает: </w:t>
      </w:r>
    </w:p>
    <w:p w:rsidR="004331D2" w:rsidRDefault="002A1C77">
      <w:pPr>
        <w:pStyle w:val="LO-normal"/>
        <w:numPr>
          <w:ilvl w:val="0"/>
          <w:numId w:val="27"/>
        </w:numPr>
        <w:spacing w:after="52" w:line="360" w:lineRule="auto"/>
      </w:pPr>
      <w:r>
        <w:t xml:space="preserve">при </w:t>
      </w:r>
      <w:proofErr w:type="gramStart"/>
      <w:r>
        <w:t>вторичной</w:t>
      </w:r>
      <w:proofErr w:type="gramEnd"/>
      <w:r>
        <w:t xml:space="preserve"> </w:t>
      </w:r>
      <w:proofErr w:type="spellStart"/>
      <w:r>
        <w:t>адентии</w:t>
      </w:r>
      <w:proofErr w:type="spellEnd"/>
      <w:r>
        <w:t xml:space="preserve"> — протезирование;</w:t>
      </w:r>
    </w:p>
    <w:p w:rsidR="004331D2" w:rsidRDefault="002A1C77">
      <w:pPr>
        <w:pStyle w:val="LO-normal"/>
        <w:numPr>
          <w:ilvl w:val="0"/>
          <w:numId w:val="27"/>
        </w:numPr>
        <w:spacing w:after="52" w:line="360" w:lineRule="auto"/>
      </w:pPr>
      <w:r>
        <w:t xml:space="preserve">при деформациях челюстей — удаление </w:t>
      </w:r>
      <w:proofErr w:type="spellStart"/>
      <w:r>
        <w:t>гиперостозов</w:t>
      </w:r>
      <w:proofErr w:type="spellEnd"/>
      <w:r>
        <w:t xml:space="preserve"> по косметическим показаниям;</w:t>
      </w:r>
    </w:p>
    <w:p w:rsidR="004331D2" w:rsidRDefault="002A1C77">
      <w:pPr>
        <w:pStyle w:val="LO-normal"/>
        <w:numPr>
          <w:ilvl w:val="0"/>
          <w:numId w:val="27"/>
        </w:numPr>
        <w:spacing w:after="52" w:line="360" w:lineRule="auto"/>
      </w:pPr>
      <w:r>
        <w:t xml:space="preserve">при дефектах челюстей — </w:t>
      </w:r>
      <w:proofErr w:type="spellStart"/>
      <w:r>
        <w:t>реконструктивно</w:t>
      </w:r>
      <w:proofErr w:type="spellEnd"/>
      <w:r>
        <w:t xml:space="preserve"> — пластические операции с использованием в качестве дополнительного материала для трансплантатов консервированной и искусственной кости.</w:t>
      </w:r>
    </w:p>
    <w:p w:rsidR="004331D2" w:rsidRDefault="002A1C77">
      <w:pPr>
        <w:pStyle w:val="LO-normal"/>
        <w:spacing w:after="52" w:line="360" w:lineRule="auto"/>
      </w:pPr>
      <w:r>
        <w:tab/>
        <w:t xml:space="preserve">Сроки реабилитации пациентов зависят от степени функциональных, анатомических и эстетических нарушений и возраста ребенка. </w:t>
      </w:r>
      <w:r>
        <w:rPr>
          <w:rFonts w:eastAsia="Times New Roman" w:cs="Times New Roman"/>
          <w:szCs w:val="24"/>
        </w:rPr>
        <w:t>[1]</w:t>
      </w:r>
    </w:p>
    <w:p w:rsidR="004331D2" w:rsidRDefault="002A1C77">
      <w:pPr>
        <w:pStyle w:val="Heading1"/>
        <w:keepLines/>
        <w:jc w:val="center"/>
      </w:pPr>
      <w:bookmarkStart w:id="26" w:name="_3j2qqm3"/>
      <w:bookmarkEnd w:id="26"/>
      <w:r>
        <w:t>5. Профилактика и диспансерное наблюдение, медицинские показания и противопоказания к применению методов профилактики</w:t>
      </w:r>
    </w:p>
    <w:p w:rsidR="004331D2" w:rsidRDefault="002A1C77">
      <w:pPr>
        <w:pStyle w:val="Heading2"/>
      </w:pPr>
      <w:bookmarkStart w:id="27" w:name="_30d20x5tjhr0"/>
      <w:bookmarkEnd w:id="27"/>
      <w:r>
        <w:t>5.1  Профилактика</w:t>
      </w:r>
    </w:p>
    <w:p w:rsidR="004331D2" w:rsidRDefault="002A1C77">
      <w:pPr>
        <w:pStyle w:val="LO-normal"/>
        <w:tabs>
          <w:tab w:val="left" w:pos="450"/>
        </w:tabs>
        <w:spacing w:after="0" w:line="360" w:lineRule="auto"/>
        <w:rPr>
          <w:rFonts w:eastAsia="Times New Roman" w:cs="Times New Roman"/>
          <w:szCs w:val="24"/>
        </w:rPr>
      </w:pPr>
      <w:r>
        <w:rPr>
          <w:rFonts w:eastAsia="Times New Roman" w:cs="Times New Roman"/>
          <w:szCs w:val="24"/>
        </w:rPr>
        <w:lastRenderedPageBreak/>
        <w:tab/>
        <w:t xml:space="preserve">Пути улучшения помощи детям с воспалительными процессами в </w:t>
      </w:r>
      <w:proofErr w:type="spellStart"/>
      <w:r>
        <w:rPr>
          <w:rFonts w:eastAsia="Times New Roman" w:cs="Times New Roman"/>
          <w:szCs w:val="24"/>
        </w:rPr>
        <w:t>челюстно</w:t>
      </w:r>
      <w:proofErr w:type="spellEnd"/>
      <w:r>
        <w:rPr>
          <w:rFonts w:eastAsia="Times New Roman" w:cs="Times New Roman"/>
          <w:szCs w:val="24"/>
        </w:rPr>
        <w:t xml:space="preserve"> — лицевой области следует искать в улучшении охвата и качества санации, ранней диагностике и прерывании острой </w:t>
      </w:r>
      <w:proofErr w:type="spellStart"/>
      <w:r>
        <w:rPr>
          <w:rFonts w:eastAsia="Times New Roman" w:cs="Times New Roman"/>
          <w:szCs w:val="24"/>
        </w:rPr>
        <w:t>одонтогенной</w:t>
      </w:r>
      <w:proofErr w:type="spellEnd"/>
      <w:r>
        <w:rPr>
          <w:rFonts w:eastAsia="Times New Roman" w:cs="Times New Roman"/>
          <w:szCs w:val="24"/>
        </w:rPr>
        <w:t xml:space="preserve"> инфекции, оперативной мобилизации всех ресурсов при развивающихся гнойных формах воспаления.  [1, 5, 19]</w:t>
      </w:r>
    </w:p>
    <w:p w:rsidR="004331D2" w:rsidRDefault="002A1C77">
      <w:pPr>
        <w:pStyle w:val="Heading2"/>
        <w:spacing w:before="0"/>
      </w:pPr>
      <w:bookmarkStart w:id="28" w:name="_vjhbgi74w0cn"/>
      <w:bookmarkEnd w:id="28"/>
      <w:r>
        <w:t>5.2  Диспансеризация</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Дети с воспалительными заболеваниями челюстей должны быть поставлены на диспансерный учет, необходимо проведение санации полости рта, профилактика и лечение </w:t>
      </w:r>
      <w:proofErr w:type="spellStart"/>
      <w:proofErr w:type="gramStart"/>
      <w:r>
        <w:rPr>
          <w:rFonts w:eastAsia="Times New Roman" w:cs="Times New Roman"/>
          <w:szCs w:val="24"/>
        </w:rPr>
        <w:t>зубо</w:t>
      </w:r>
      <w:proofErr w:type="spellEnd"/>
      <w:r>
        <w:rPr>
          <w:rFonts w:eastAsia="Times New Roman" w:cs="Times New Roman"/>
          <w:szCs w:val="24"/>
        </w:rPr>
        <w:t xml:space="preserve"> — челюстных</w:t>
      </w:r>
      <w:proofErr w:type="gramEnd"/>
      <w:r>
        <w:rPr>
          <w:rFonts w:eastAsia="Times New Roman" w:cs="Times New Roman"/>
          <w:szCs w:val="24"/>
        </w:rPr>
        <w:t xml:space="preserve"> аномалий,  далее осуществляется профилактический осмотр каждые 3 месяца. [1]</w:t>
      </w:r>
    </w:p>
    <w:p w:rsidR="004331D2" w:rsidRDefault="002A1C77">
      <w:pPr>
        <w:pStyle w:val="LO-normal"/>
        <w:spacing w:after="0" w:line="360" w:lineRule="auto"/>
        <w:rPr>
          <w:rFonts w:eastAsia="Times New Roman" w:cs="Times New Roman"/>
          <w:b/>
          <w:color w:val="00000A"/>
          <w:szCs w:val="24"/>
        </w:rPr>
      </w:pPr>
      <w:r>
        <w:rPr>
          <w:rFonts w:eastAsia="Times New Roman" w:cs="Times New Roman"/>
          <w:b/>
          <w:color w:val="00000A"/>
          <w:szCs w:val="24"/>
        </w:rPr>
        <w:t>Уровень убедительности</w:t>
      </w:r>
      <w:proofErr w:type="gramStart"/>
      <w:r>
        <w:rPr>
          <w:rFonts w:eastAsia="Times New Roman" w:cs="Times New Roman"/>
          <w:b/>
          <w:color w:val="00000A"/>
          <w:szCs w:val="24"/>
        </w:rPr>
        <w:t xml:space="preserve"> В</w:t>
      </w:r>
      <w:proofErr w:type="gramEnd"/>
      <w:r>
        <w:rPr>
          <w:rFonts w:eastAsia="Times New Roman" w:cs="Times New Roman"/>
          <w:b/>
          <w:color w:val="00000A"/>
          <w:szCs w:val="24"/>
        </w:rPr>
        <w:t xml:space="preserve"> (уровень достоверности доказательств – 2)</w:t>
      </w:r>
    </w:p>
    <w:p w:rsidR="004331D2" w:rsidRDefault="004331D2">
      <w:pPr>
        <w:pStyle w:val="LO-normal"/>
        <w:spacing w:after="0" w:line="360" w:lineRule="auto"/>
        <w:ind w:firstLine="708"/>
        <w:rPr>
          <w:rFonts w:eastAsia="Times New Roman" w:cs="Times New Roman"/>
          <w:szCs w:val="24"/>
        </w:rPr>
      </w:pPr>
    </w:p>
    <w:p w:rsidR="004331D2" w:rsidRDefault="002A1C77">
      <w:pPr>
        <w:pStyle w:val="Heading1"/>
        <w:keepLines/>
        <w:jc w:val="center"/>
      </w:pPr>
      <w:bookmarkStart w:id="29" w:name="_1y810tw"/>
      <w:bookmarkEnd w:id="29"/>
      <w:r>
        <w:t>6.  Организация медицинской помощи</w:t>
      </w:r>
    </w:p>
    <w:p w:rsidR="004331D2" w:rsidRDefault="002A1C77">
      <w:pPr>
        <w:pStyle w:val="LO-normal"/>
        <w:spacing w:after="0" w:line="360" w:lineRule="auto"/>
        <w:rPr>
          <w:rFonts w:eastAsia="Times New Roman" w:cs="Times New Roman"/>
          <w:szCs w:val="24"/>
        </w:rPr>
      </w:pPr>
      <w:r>
        <w:rPr>
          <w:rFonts w:eastAsia="Times New Roman" w:cs="Times New Roman"/>
          <w:szCs w:val="24"/>
          <w:u w:val="single"/>
        </w:rPr>
        <w:t>Вид медицинской помощи</w:t>
      </w:r>
      <w:r>
        <w:rPr>
          <w:rFonts w:eastAsia="Times New Roman" w:cs="Times New Roman"/>
          <w:szCs w:val="24"/>
        </w:rPr>
        <w:t>: первичная медико-санитарная помощь.</w:t>
      </w:r>
    </w:p>
    <w:p w:rsidR="004331D2" w:rsidRDefault="002A1C77">
      <w:pPr>
        <w:pStyle w:val="LO-normal"/>
        <w:spacing w:after="0" w:line="360" w:lineRule="auto"/>
        <w:rPr>
          <w:rFonts w:eastAsia="Times New Roman" w:cs="Times New Roman"/>
          <w:szCs w:val="24"/>
        </w:rPr>
      </w:pPr>
      <w:r>
        <w:rPr>
          <w:rFonts w:eastAsia="Times New Roman" w:cs="Times New Roman"/>
          <w:szCs w:val="24"/>
          <w:u w:val="single"/>
        </w:rPr>
        <w:t>Условия оказания медицинской помощи</w:t>
      </w:r>
      <w:r>
        <w:rPr>
          <w:rFonts w:eastAsia="Times New Roman" w:cs="Times New Roman"/>
          <w:szCs w:val="24"/>
        </w:rPr>
        <w:t xml:space="preserve">: </w:t>
      </w:r>
      <w:proofErr w:type="spellStart"/>
      <w:r>
        <w:rPr>
          <w:rFonts w:eastAsia="Times New Roman" w:cs="Times New Roman"/>
          <w:szCs w:val="24"/>
        </w:rPr>
        <w:t>амбулаторно</w:t>
      </w:r>
      <w:proofErr w:type="spellEnd"/>
      <w:r>
        <w:rPr>
          <w:rFonts w:eastAsia="Times New Roman" w:cs="Times New Roman"/>
          <w:szCs w:val="24"/>
        </w:rPr>
        <w:t>.</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Лечение пациентов детского возраста с диагнозом “Воспалительные заболевания челюстей” проводится </w:t>
      </w:r>
      <w:r>
        <w:rPr>
          <w:rFonts w:eastAsia="Times New Roman" w:cs="Times New Roman"/>
          <w:szCs w:val="24"/>
          <w:highlight w:val="white"/>
        </w:rPr>
        <w:t>в лечебно-профилактических учреждениях стоматологического профиля,</w:t>
      </w:r>
      <w:r>
        <w:rPr>
          <w:rFonts w:eastAsia="Times New Roman" w:cs="Times New Roman"/>
          <w:szCs w:val="24"/>
        </w:rPr>
        <w:t xml:space="preserve"> детской стоматологической поликлинике (отделении), хирургическом отделении детской поликлиники (отделения),</w:t>
      </w:r>
      <w:r>
        <w:rPr>
          <w:rFonts w:eastAsia="Times New Roman" w:cs="Times New Roman"/>
          <w:szCs w:val="24"/>
          <w:highlight w:val="white"/>
        </w:rPr>
        <w:t xml:space="preserve"> в отделениях и кабинетах детской хирургической стоматологии многопрофильных лечебно-профилактических учреждений,</w:t>
      </w:r>
      <w:r>
        <w:rPr>
          <w:rFonts w:eastAsia="Times New Roman" w:cs="Times New Roman"/>
          <w:szCs w:val="24"/>
        </w:rPr>
        <w:t xml:space="preserve"> стоматологическом кабинете образовательной организации, а также в медицинских организациях, оказывающих медицинскую помощь детям со стоматологическими заболеваниями. Как правило, лечение проводится в амбулаторно-поликлинических условиях.</w:t>
      </w:r>
    </w:p>
    <w:p w:rsidR="004331D2" w:rsidRDefault="004331D2">
      <w:pPr>
        <w:pStyle w:val="LO-normal"/>
        <w:spacing w:after="0" w:line="360" w:lineRule="auto"/>
        <w:ind w:firstLine="708"/>
        <w:rPr>
          <w:rFonts w:eastAsia="Times New Roman" w:cs="Times New Roman"/>
          <w:szCs w:val="24"/>
        </w:rPr>
      </w:pPr>
    </w:p>
    <w:p w:rsidR="004331D2" w:rsidRDefault="002A1C77">
      <w:pPr>
        <w:pStyle w:val="Heading1"/>
        <w:jc w:val="center"/>
      </w:pPr>
      <w:r>
        <w:t>7. Дополнительная информация, (в том числе факторы, влияющие на исход заболевания или состояния)</w:t>
      </w:r>
    </w:p>
    <w:p w:rsidR="004331D2" w:rsidRDefault="002A1C77">
      <w:pPr>
        <w:pStyle w:val="LO-normal"/>
        <w:spacing w:after="0" w:line="360" w:lineRule="auto"/>
        <w:rPr>
          <w:rFonts w:eastAsia="Times New Roman" w:cs="Times New Roman"/>
          <w:b/>
          <w:szCs w:val="24"/>
        </w:rPr>
      </w:pPr>
      <w:r>
        <w:rPr>
          <w:rFonts w:eastAsia="Times New Roman" w:cs="Times New Roman"/>
          <w:b/>
          <w:szCs w:val="24"/>
        </w:rPr>
        <w:t>Требования к режиму труда, отдыха, лечения и реабилитации</w:t>
      </w:r>
    </w:p>
    <w:p w:rsidR="004331D2" w:rsidRDefault="002A1C77">
      <w:pPr>
        <w:pStyle w:val="LO-normal"/>
        <w:spacing w:after="0" w:line="360" w:lineRule="auto"/>
        <w:ind w:firstLine="708"/>
        <w:rPr>
          <w:rFonts w:eastAsia="Times New Roman" w:cs="Times New Roman"/>
          <w:szCs w:val="24"/>
        </w:rPr>
      </w:pPr>
      <w:r>
        <w:rPr>
          <w:rFonts w:eastAsia="Times New Roman" w:cs="Times New Roman"/>
          <w:szCs w:val="24"/>
        </w:rPr>
        <w:t xml:space="preserve">Детям после проведения операции по поводу лечения воспалительных заболеваний челюстей рекомендуется первые 2 часа после хирургического вмешательства не полоскать полость рта, не есть, в течение дня не употреблять горячую пищу во избежание появления болевых ощущений, а также не выполнять тяжелые физические упражнения. Прикладывать холод наружно в щеке. На вторые сутки после вмешательства необходимо посещение стоматолога - хирурга для осмотра послеоперационной области, снятия дренажа, а также соблюдение ребенком щадящего режима индивидуальной гигиены полости рта и проведение антисептической обработки послеоперационной области после каждого приема пищи. После </w:t>
      </w:r>
      <w:r>
        <w:rPr>
          <w:rFonts w:eastAsia="Times New Roman" w:cs="Times New Roman"/>
          <w:szCs w:val="24"/>
        </w:rPr>
        <w:lastRenderedPageBreak/>
        <w:t xml:space="preserve">оперативного вмешательства на 10 дней ребенку назначается антибактериальная терапия. Родители ребенка должны быть предупреждены о необходимости немедленного обращения при появлении признаков воспалительного процесса. Через 7 — 10 дней можно начинать (или продолжать) терапевтическую санацию полости рта. Далее ребенок направляется на консультацию к </w:t>
      </w:r>
      <w:proofErr w:type="spellStart"/>
      <w:r>
        <w:rPr>
          <w:rFonts w:eastAsia="Times New Roman" w:cs="Times New Roman"/>
          <w:szCs w:val="24"/>
        </w:rPr>
        <w:t>врачу-ортодонту</w:t>
      </w:r>
      <w:proofErr w:type="spellEnd"/>
      <w:r>
        <w:rPr>
          <w:rFonts w:eastAsia="Times New Roman" w:cs="Times New Roman"/>
          <w:szCs w:val="24"/>
        </w:rPr>
        <w:t xml:space="preserve"> для исправления </w:t>
      </w:r>
      <w:proofErr w:type="gramStart"/>
      <w:r>
        <w:rPr>
          <w:rFonts w:eastAsia="Times New Roman" w:cs="Times New Roman"/>
          <w:szCs w:val="24"/>
        </w:rPr>
        <w:t>образовавшейся</w:t>
      </w:r>
      <w:proofErr w:type="gramEnd"/>
      <w:r>
        <w:rPr>
          <w:rFonts w:eastAsia="Times New Roman" w:cs="Times New Roman"/>
          <w:szCs w:val="24"/>
        </w:rPr>
        <w:t xml:space="preserve"> ЗЧА. Рекомендуется посещать стоматолога 4 раза в год.</w:t>
      </w:r>
    </w:p>
    <w:p w:rsidR="004331D2" w:rsidRDefault="002A1C77">
      <w:pPr>
        <w:pStyle w:val="Heading3"/>
        <w:tabs>
          <w:tab w:val="left" w:pos="5430"/>
        </w:tabs>
        <w:rPr>
          <w:i w:val="0"/>
          <w:sz w:val="28"/>
          <w:szCs w:val="28"/>
        </w:rPr>
      </w:pPr>
      <w:bookmarkStart w:id="30" w:name="_k4atswknwkvl"/>
      <w:bookmarkEnd w:id="30"/>
      <w:r>
        <w:rPr>
          <w:i w:val="0"/>
          <w:sz w:val="28"/>
          <w:szCs w:val="28"/>
        </w:rPr>
        <w:t>Критерии оценки качества медицинской помощи</w:t>
      </w:r>
    </w:p>
    <w:p w:rsidR="004331D2" w:rsidRDefault="002A1C77">
      <w:pPr>
        <w:pStyle w:val="LO-normal"/>
        <w:spacing w:after="0" w:line="360" w:lineRule="auto"/>
        <w:rPr>
          <w:rFonts w:eastAsia="Times New Roman" w:cs="Times New Roman"/>
          <w:szCs w:val="24"/>
        </w:rPr>
      </w:pPr>
      <w:r>
        <w:rPr>
          <w:rFonts w:eastAsia="Times New Roman" w:cs="Times New Roman"/>
          <w:szCs w:val="24"/>
          <w:u w:val="single"/>
        </w:rPr>
        <w:t>Группа заболеваний или состояний</w:t>
      </w:r>
      <w:r>
        <w:rPr>
          <w:rFonts w:eastAsia="Times New Roman" w:cs="Times New Roman"/>
          <w:szCs w:val="24"/>
        </w:rPr>
        <w:t>:</w:t>
      </w:r>
      <w:r>
        <w:rPr>
          <w:rFonts w:eastAsia="Times New Roman" w:cs="Times New Roman"/>
          <w:b/>
          <w:szCs w:val="24"/>
        </w:rPr>
        <w:t xml:space="preserve"> Воспалительные заболевания челюстей</w:t>
      </w:r>
    </w:p>
    <w:p w:rsidR="004331D2" w:rsidRDefault="002A1C77">
      <w:pPr>
        <w:pStyle w:val="LO-normal"/>
        <w:spacing w:after="0" w:line="360" w:lineRule="auto"/>
        <w:rPr>
          <w:rFonts w:eastAsia="Times New Roman" w:cs="Times New Roman"/>
          <w:szCs w:val="24"/>
        </w:rPr>
      </w:pPr>
      <w:r>
        <w:rPr>
          <w:rFonts w:eastAsia="Times New Roman" w:cs="Times New Roman"/>
          <w:szCs w:val="24"/>
        </w:rPr>
        <w:t>Код/коды по МКБ-10 К10.2</w:t>
      </w:r>
    </w:p>
    <w:p w:rsidR="004331D2" w:rsidRDefault="002A1C77">
      <w:pPr>
        <w:pStyle w:val="LO-normal"/>
        <w:spacing w:after="0" w:line="360" w:lineRule="auto"/>
        <w:rPr>
          <w:rFonts w:eastAsia="Times New Roman" w:cs="Times New Roman"/>
          <w:szCs w:val="24"/>
        </w:rPr>
      </w:pPr>
      <w:r>
        <w:rPr>
          <w:rFonts w:eastAsia="Times New Roman" w:cs="Times New Roman"/>
          <w:szCs w:val="24"/>
        </w:rPr>
        <w:t>Формы, виды и условия оказания медицинской помощи:</w:t>
      </w:r>
    </w:p>
    <w:p w:rsidR="004331D2" w:rsidRDefault="002A1C77">
      <w:pPr>
        <w:pStyle w:val="LO-normal"/>
        <w:numPr>
          <w:ilvl w:val="0"/>
          <w:numId w:val="6"/>
        </w:numPr>
        <w:spacing w:after="0" w:line="360" w:lineRule="auto"/>
        <w:rPr>
          <w:rFonts w:eastAsia="Times New Roman" w:cs="Times New Roman"/>
          <w:szCs w:val="24"/>
        </w:rPr>
      </w:pPr>
      <w:r>
        <w:rPr>
          <w:rFonts w:eastAsia="Times New Roman" w:cs="Times New Roman"/>
          <w:szCs w:val="24"/>
        </w:rPr>
        <w:t>обращение в поликлинику с целью консультации;</w:t>
      </w:r>
    </w:p>
    <w:p w:rsidR="004331D2" w:rsidRDefault="002A1C77">
      <w:pPr>
        <w:pStyle w:val="LO-normal"/>
        <w:numPr>
          <w:ilvl w:val="0"/>
          <w:numId w:val="6"/>
        </w:numPr>
        <w:spacing w:after="0" w:line="360" w:lineRule="auto"/>
        <w:rPr>
          <w:rFonts w:eastAsia="Times New Roman" w:cs="Times New Roman"/>
          <w:szCs w:val="24"/>
        </w:rPr>
      </w:pPr>
      <w:r>
        <w:rPr>
          <w:rFonts w:eastAsia="Times New Roman" w:cs="Times New Roman"/>
          <w:szCs w:val="24"/>
        </w:rPr>
        <w:t>лечение воспалительных заболеваний в поликлинике;</w:t>
      </w:r>
    </w:p>
    <w:p w:rsidR="004331D2" w:rsidRDefault="002A1C77">
      <w:pPr>
        <w:pStyle w:val="LO-normal"/>
        <w:numPr>
          <w:ilvl w:val="0"/>
          <w:numId w:val="6"/>
        </w:numPr>
        <w:spacing w:after="0" w:line="360" w:lineRule="auto"/>
        <w:rPr>
          <w:rFonts w:eastAsia="Times New Roman" w:cs="Times New Roman"/>
          <w:szCs w:val="24"/>
        </w:rPr>
      </w:pPr>
      <w:r>
        <w:rPr>
          <w:rFonts w:eastAsia="Times New Roman" w:cs="Times New Roman"/>
          <w:szCs w:val="24"/>
        </w:rPr>
        <w:t>лечение в условиях стационара под общим обезболиванием.</w:t>
      </w:r>
    </w:p>
    <w:p w:rsidR="004331D2" w:rsidRDefault="002A1C77">
      <w:pPr>
        <w:pStyle w:val="LO-normal"/>
        <w:spacing w:after="0" w:line="360" w:lineRule="auto"/>
        <w:rPr>
          <w:rFonts w:eastAsia="Times New Roman" w:cs="Times New Roman"/>
          <w:szCs w:val="24"/>
        </w:rPr>
      </w:pPr>
      <w:r>
        <w:rPr>
          <w:rFonts w:eastAsia="Times New Roman" w:cs="Times New Roman"/>
          <w:szCs w:val="24"/>
        </w:rPr>
        <w:t xml:space="preserve"> </w:t>
      </w:r>
    </w:p>
    <w:tbl>
      <w:tblPr>
        <w:tblW w:w="9825" w:type="dxa"/>
        <w:tblInd w:w="-308" w:type="dxa"/>
        <w:tblLayout w:type="fixed"/>
        <w:tblCellMar>
          <w:left w:w="93" w:type="dxa"/>
        </w:tblCellMar>
        <w:tblLook w:val="0000"/>
      </w:tblPr>
      <w:tblGrid>
        <w:gridCol w:w="765"/>
        <w:gridCol w:w="6556"/>
        <w:gridCol w:w="1246"/>
        <w:gridCol w:w="1258"/>
      </w:tblGrid>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b/>
                <w:szCs w:val="24"/>
              </w:rPr>
            </w:pPr>
            <w:r>
              <w:rPr>
                <w:rFonts w:eastAsia="Times New Roman" w:cs="Times New Roman"/>
                <w:b/>
                <w:szCs w:val="24"/>
              </w:rPr>
              <w:t>№</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b/>
                <w:szCs w:val="24"/>
              </w:rPr>
            </w:pPr>
            <w:r>
              <w:rPr>
                <w:rFonts w:eastAsia="Times New Roman" w:cs="Times New Roman"/>
                <w:b/>
                <w:szCs w:val="24"/>
              </w:rPr>
              <w:t>Критерии качества</w:t>
            </w:r>
          </w:p>
        </w:tc>
        <w:tc>
          <w:tcPr>
            <w:tcW w:w="250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b/>
                <w:szCs w:val="24"/>
              </w:rPr>
            </w:pPr>
            <w:r>
              <w:rPr>
                <w:rFonts w:eastAsia="Times New Roman" w:cs="Times New Roman"/>
                <w:b/>
                <w:szCs w:val="24"/>
              </w:rPr>
              <w:t>Оценка выполнения</w:t>
            </w:r>
          </w:p>
        </w:tc>
      </w:tr>
      <w:tr w:rsidR="004331D2">
        <w:trPr>
          <w:trHeight w:val="787"/>
        </w:trPr>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tabs>
                <w:tab w:val="left" w:pos="0"/>
              </w:tabs>
              <w:spacing w:line="360" w:lineRule="auto"/>
              <w:rPr>
                <w:rFonts w:eastAsia="Times New Roman" w:cs="Times New Roman"/>
                <w:b/>
                <w:szCs w:val="24"/>
              </w:rPr>
            </w:pPr>
            <w:r>
              <w:rPr>
                <w:rFonts w:eastAsia="Times New Roman" w:cs="Times New Roman"/>
                <w:b/>
                <w:szCs w:val="24"/>
              </w:rPr>
              <w:t>1.</w:t>
            </w:r>
          </w:p>
        </w:tc>
        <w:tc>
          <w:tcPr>
            <w:tcW w:w="9059" w:type="dxa"/>
            <w:gridSpan w:val="3"/>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tabs>
                <w:tab w:val="left" w:pos="0"/>
              </w:tabs>
              <w:spacing w:after="0" w:line="360" w:lineRule="auto"/>
              <w:rPr>
                <w:rFonts w:eastAsia="Times New Roman" w:cs="Times New Roman"/>
                <w:b/>
                <w:szCs w:val="24"/>
              </w:rPr>
            </w:pPr>
            <w:r>
              <w:rPr>
                <w:rFonts w:eastAsia="Times New Roman" w:cs="Times New Roman"/>
                <w:b/>
                <w:szCs w:val="24"/>
              </w:rPr>
              <w:t>Событийные (смысловые, содержательные, процессуальные) критерии качества</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1.1</w:t>
            </w:r>
          </w:p>
        </w:tc>
        <w:tc>
          <w:tcPr>
            <w:tcW w:w="9059" w:type="dxa"/>
            <w:gridSpan w:val="3"/>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u w:val="single"/>
              </w:rPr>
              <w:t>Проводилось ли при постановке диагноза</w:t>
            </w:r>
            <w:r>
              <w:rPr>
                <w:rFonts w:eastAsia="Times New Roman" w:cs="Times New Roman"/>
                <w:szCs w:val="24"/>
              </w:rPr>
              <w:t>:</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1.1.1</w:t>
            </w:r>
          </w:p>
        </w:tc>
        <w:tc>
          <w:tcPr>
            <w:tcW w:w="6555" w:type="dxa"/>
            <w:tcBorders>
              <w:top w:val="single" w:sz="4" w:space="0" w:color="000001"/>
              <w:left w:val="single" w:sz="4" w:space="0" w:color="000001"/>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сбор анамнеза, выявление причинных факторов заболевания</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1.1.2</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tabs>
                <w:tab w:val="left" w:pos="175"/>
                <w:tab w:val="left" w:pos="459"/>
              </w:tabs>
              <w:spacing w:after="0" w:line="360" w:lineRule="auto"/>
              <w:rPr>
                <w:rFonts w:eastAsia="Times New Roman" w:cs="Times New Roman"/>
                <w:szCs w:val="24"/>
              </w:rPr>
            </w:pPr>
            <w:r>
              <w:rPr>
                <w:rFonts w:eastAsia="Times New Roman" w:cs="Times New Roman"/>
                <w:szCs w:val="24"/>
              </w:rPr>
              <w:t>внешний осмотр</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1.1.3</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осмотр полости рта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1.1.4</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выявление «причинного» зуба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1.1.5</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tabs>
                <w:tab w:val="left" w:pos="175"/>
                <w:tab w:val="left" w:pos="459"/>
              </w:tabs>
              <w:spacing w:after="0" w:line="360" w:lineRule="auto"/>
              <w:rPr>
                <w:rFonts w:eastAsia="Times New Roman" w:cs="Times New Roman"/>
                <w:szCs w:val="24"/>
              </w:rPr>
            </w:pPr>
            <w:r>
              <w:rPr>
                <w:rFonts w:eastAsia="Times New Roman" w:cs="Times New Roman"/>
                <w:szCs w:val="24"/>
              </w:rPr>
              <w:t>рентгенологическое обследование</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w:t>
            </w:r>
          </w:p>
        </w:tc>
        <w:tc>
          <w:tcPr>
            <w:tcW w:w="9059" w:type="dxa"/>
            <w:gridSpan w:val="3"/>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u w:val="single"/>
              </w:rPr>
              <w:t>Проводилось ли в ходе лечебных мероприятий</w:t>
            </w:r>
            <w:r>
              <w:rPr>
                <w:rFonts w:eastAsia="Times New Roman" w:cs="Times New Roman"/>
                <w:szCs w:val="24"/>
              </w:rPr>
              <w:t>:</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1.2.1</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местное или общее обезболивание</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1.2.2</w:t>
            </w:r>
          </w:p>
        </w:tc>
        <w:tc>
          <w:tcPr>
            <w:tcW w:w="6555" w:type="dxa"/>
            <w:tcBorders>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удаление «причинного» зуба</w:t>
            </w:r>
          </w:p>
        </w:tc>
        <w:tc>
          <w:tcPr>
            <w:tcW w:w="1246" w:type="dxa"/>
            <w:tcBorders>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1.2.3</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разрез в пределах слизистой оболочки</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1.2.4</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рассечение надкостницы</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1.2.5</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мобилизация краев раны</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1.2.6</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постановка дренажа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lastRenderedPageBreak/>
              <w:t>1.2.7</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гемостаз</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1.2.8</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назначение повторного приема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b/>
                <w:szCs w:val="24"/>
              </w:rPr>
            </w:pPr>
            <w:r>
              <w:rPr>
                <w:rFonts w:eastAsia="Times New Roman" w:cs="Times New Roman"/>
                <w:b/>
                <w:szCs w:val="24"/>
              </w:rPr>
              <w:t>2.</w:t>
            </w:r>
          </w:p>
        </w:tc>
        <w:tc>
          <w:tcPr>
            <w:tcW w:w="9059" w:type="dxa"/>
            <w:gridSpan w:val="3"/>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tabs>
                <w:tab w:val="left" w:pos="0"/>
              </w:tabs>
              <w:spacing w:after="0" w:line="360" w:lineRule="auto"/>
              <w:rPr>
                <w:rFonts w:eastAsia="Times New Roman" w:cs="Times New Roman"/>
                <w:szCs w:val="24"/>
              </w:rPr>
            </w:pPr>
            <w:r>
              <w:rPr>
                <w:rFonts w:eastAsia="Times New Roman" w:cs="Times New Roman"/>
                <w:b/>
                <w:szCs w:val="24"/>
              </w:rPr>
              <w:t xml:space="preserve"> Временные критерии качества</w:t>
            </w:r>
          </w:p>
        </w:tc>
      </w:tr>
      <w:tr w:rsidR="004331D2">
        <w:trPr>
          <w:trHeight w:val="280"/>
        </w:trPr>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2.1</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Устранение воспалительного процесса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rPr>
          <w:trHeight w:val="280"/>
        </w:trPr>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2.2</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Сохранность целостности костной ткани</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2.3</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Проведение контрольного осмотра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2.4</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Введение лекарственных препаратов, обладающих анальгезирующим эффектом</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2.5</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Назначение даты повторного приема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2.6</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Наличие рекомендаций о необходимости санации полости рта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b/>
                <w:szCs w:val="24"/>
              </w:rPr>
            </w:pPr>
            <w:r>
              <w:rPr>
                <w:rFonts w:eastAsia="Times New Roman" w:cs="Times New Roman"/>
                <w:b/>
                <w:szCs w:val="24"/>
              </w:rPr>
              <w:t>3.</w:t>
            </w:r>
          </w:p>
        </w:tc>
        <w:tc>
          <w:tcPr>
            <w:tcW w:w="9059" w:type="dxa"/>
            <w:gridSpan w:val="3"/>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tabs>
                <w:tab w:val="left" w:pos="0"/>
              </w:tabs>
              <w:spacing w:after="0" w:line="360" w:lineRule="auto"/>
              <w:rPr>
                <w:rFonts w:eastAsia="Times New Roman" w:cs="Times New Roman"/>
                <w:szCs w:val="24"/>
              </w:rPr>
            </w:pPr>
            <w:r>
              <w:rPr>
                <w:rFonts w:eastAsia="Times New Roman" w:cs="Times New Roman"/>
                <w:b/>
                <w:szCs w:val="24"/>
              </w:rPr>
              <w:t>Результативные критерии качества</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tabs>
                <w:tab w:val="left" w:pos="0"/>
              </w:tabs>
              <w:spacing w:line="360" w:lineRule="auto"/>
              <w:rPr>
                <w:rFonts w:eastAsia="Times New Roman" w:cs="Times New Roman"/>
                <w:szCs w:val="24"/>
              </w:rPr>
            </w:pPr>
            <w:r>
              <w:rPr>
                <w:rFonts w:eastAsia="Times New Roman" w:cs="Times New Roman"/>
                <w:szCs w:val="24"/>
              </w:rPr>
              <w:t>3.1</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Устранение воспалительного процесса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3.2</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Улучшение самочувствия ребенка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3.3</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proofErr w:type="spellStart"/>
            <w:r>
              <w:rPr>
                <w:rFonts w:eastAsia="Times New Roman" w:cs="Times New Roman"/>
                <w:szCs w:val="24"/>
              </w:rPr>
              <w:t>Улучшегое</w:t>
            </w:r>
            <w:proofErr w:type="spellEnd"/>
            <w:r>
              <w:rPr>
                <w:rFonts w:eastAsia="Times New Roman" w:cs="Times New Roman"/>
                <w:szCs w:val="24"/>
              </w:rPr>
              <w:t xml:space="preserve"> общего состояния ребенка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3.4</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Наличие рекомендаций о необходимости  профилактического осмотра 4 раза в год</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b/>
                <w:szCs w:val="24"/>
              </w:rPr>
            </w:pPr>
            <w:r>
              <w:rPr>
                <w:rFonts w:eastAsia="Times New Roman" w:cs="Times New Roman"/>
                <w:b/>
                <w:szCs w:val="24"/>
              </w:rPr>
              <w:t>4.</w:t>
            </w:r>
          </w:p>
        </w:tc>
        <w:tc>
          <w:tcPr>
            <w:tcW w:w="9059" w:type="dxa"/>
            <w:gridSpan w:val="3"/>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b/>
                <w:szCs w:val="24"/>
              </w:rPr>
            </w:pPr>
            <w:r>
              <w:rPr>
                <w:rFonts w:eastAsia="Times New Roman" w:cs="Times New Roman"/>
                <w:b/>
                <w:szCs w:val="24"/>
              </w:rPr>
              <w:t xml:space="preserve"> Дополнительные критерии</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4.1</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Правильность и полнота заполнения медицинской документации</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4.2</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Отсутствие осложнений после проведения местной анестезии</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4.3</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Отсутствие послеоперационного отека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4.4</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Отсутствие послеоперационных осложнений</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4.5</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Отсутствие послеоперационного рубца, либо его минимальный размер</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r w:rsidR="004331D2">
        <w:tc>
          <w:tcPr>
            <w:tcW w:w="765" w:type="dxa"/>
            <w:tcBorders>
              <w:top w:val="single" w:sz="4" w:space="0" w:color="000001"/>
              <w:left w:val="single" w:sz="4" w:space="0" w:color="000001"/>
              <w:bottom w:val="single" w:sz="4" w:space="0" w:color="000001"/>
            </w:tcBorders>
            <w:shd w:val="clear" w:color="auto" w:fill="auto"/>
            <w:vAlign w:val="center"/>
          </w:tcPr>
          <w:p w:rsidR="004331D2" w:rsidRDefault="002A1C77">
            <w:pPr>
              <w:pStyle w:val="LO-normal"/>
              <w:widowControl w:val="0"/>
              <w:spacing w:line="360" w:lineRule="auto"/>
              <w:rPr>
                <w:rFonts w:eastAsia="Times New Roman" w:cs="Times New Roman"/>
                <w:szCs w:val="24"/>
              </w:rPr>
            </w:pPr>
            <w:r>
              <w:rPr>
                <w:rFonts w:eastAsia="Times New Roman" w:cs="Times New Roman"/>
                <w:szCs w:val="24"/>
              </w:rPr>
              <w:t>4.6</w:t>
            </w:r>
          </w:p>
        </w:tc>
        <w:tc>
          <w:tcPr>
            <w:tcW w:w="6555" w:type="dxa"/>
            <w:tcBorders>
              <w:top w:val="single" w:sz="4" w:space="0" w:color="000001"/>
              <w:left w:val="single" w:sz="4" w:space="0" w:color="000001"/>
              <w:bottom w:val="single" w:sz="4" w:space="0" w:color="000001"/>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Наличие рекомендаций о способах устранения ЗЧА</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Да □</w:t>
            </w:r>
          </w:p>
        </w:tc>
        <w:tc>
          <w:tcPr>
            <w:tcW w:w="12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331D2" w:rsidRDefault="002A1C77">
            <w:pPr>
              <w:pStyle w:val="LO-normal"/>
              <w:widowControl w:val="0"/>
              <w:spacing w:after="0" w:line="360" w:lineRule="auto"/>
              <w:rPr>
                <w:rFonts w:eastAsia="Times New Roman" w:cs="Times New Roman"/>
                <w:szCs w:val="24"/>
              </w:rPr>
            </w:pPr>
            <w:r>
              <w:rPr>
                <w:rFonts w:eastAsia="Times New Roman" w:cs="Times New Roman"/>
                <w:szCs w:val="24"/>
              </w:rPr>
              <w:t>Нет □</w:t>
            </w:r>
          </w:p>
        </w:tc>
      </w:tr>
    </w:tbl>
    <w:p w:rsidR="004331D2" w:rsidRDefault="002A1C77">
      <w:pPr>
        <w:pStyle w:val="Heading1"/>
      </w:pPr>
      <w:bookmarkStart w:id="31" w:name="_fa8bfxcji17e"/>
      <w:bookmarkEnd w:id="31"/>
      <w:r>
        <w:lastRenderedPageBreak/>
        <w:t>Список литературы</w:t>
      </w:r>
    </w:p>
    <w:p w:rsidR="004331D2" w:rsidRDefault="002A1C77">
      <w:pPr>
        <w:pStyle w:val="LO-normal"/>
        <w:numPr>
          <w:ilvl w:val="0"/>
          <w:numId w:val="9"/>
        </w:numPr>
        <w:spacing w:after="0" w:line="360" w:lineRule="auto"/>
        <w:rPr>
          <w:rFonts w:eastAsia="Times New Roman" w:cs="Times New Roman"/>
          <w:szCs w:val="24"/>
        </w:rPr>
      </w:pPr>
      <w:r>
        <w:rPr>
          <w:rFonts w:eastAsia="Times New Roman" w:cs="Times New Roman"/>
          <w:szCs w:val="24"/>
        </w:rPr>
        <w:t xml:space="preserve">Дьякова С.В. Стоматология детская. Хирургия. - М.: Медицина, 2009; 384 </w:t>
      </w:r>
      <w:proofErr w:type="gramStart"/>
      <w:r>
        <w:rPr>
          <w:rFonts w:eastAsia="Times New Roman" w:cs="Times New Roman"/>
          <w:szCs w:val="24"/>
        </w:rPr>
        <w:t>с</w:t>
      </w:r>
      <w:proofErr w:type="gramEnd"/>
      <w:r>
        <w:rPr>
          <w:rFonts w:eastAsia="Times New Roman" w:cs="Times New Roman"/>
          <w:szCs w:val="24"/>
        </w:rPr>
        <w:t>.</w:t>
      </w:r>
    </w:p>
    <w:p w:rsidR="004331D2" w:rsidRDefault="002A1C77">
      <w:pPr>
        <w:pStyle w:val="LO-normal"/>
        <w:numPr>
          <w:ilvl w:val="0"/>
          <w:numId w:val="9"/>
        </w:numPr>
        <w:spacing w:before="120" w:after="0" w:line="360" w:lineRule="auto"/>
        <w:ind w:left="0" w:firstLine="0"/>
        <w:rPr>
          <w:rFonts w:eastAsia="Times New Roman" w:cs="Times New Roman"/>
          <w:color w:val="000000"/>
          <w:szCs w:val="24"/>
        </w:rPr>
      </w:pPr>
      <w:proofErr w:type="spellStart"/>
      <w:r>
        <w:rPr>
          <w:rFonts w:eastAsia="Times New Roman" w:cs="Times New Roman"/>
          <w:szCs w:val="24"/>
        </w:rPr>
        <w:t>Янушевич</w:t>
      </w:r>
      <w:proofErr w:type="spellEnd"/>
      <w:r>
        <w:rPr>
          <w:rFonts w:eastAsia="Times New Roman" w:cs="Times New Roman"/>
          <w:szCs w:val="24"/>
        </w:rPr>
        <w:t xml:space="preserve"> О. О., </w:t>
      </w:r>
      <w:proofErr w:type="spellStart"/>
      <w:r>
        <w:rPr>
          <w:rFonts w:eastAsia="Times New Roman" w:cs="Times New Roman"/>
          <w:szCs w:val="24"/>
        </w:rPr>
        <w:t>Кисельникова</w:t>
      </w:r>
      <w:proofErr w:type="spellEnd"/>
      <w:r>
        <w:rPr>
          <w:rFonts w:eastAsia="Times New Roman" w:cs="Times New Roman"/>
          <w:szCs w:val="24"/>
        </w:rPr>
        <w:t xml:space="preserve"> Л. П., </w:t>
      </w:r>
      <w:proofErr w:type="spellStart"/>
      <w:r>
        <w:rPr>
          <w:rFonts w:eastAsia="Times New Roman" w:cs="Times New Roman"/>
          <w:szCs w:val="24"/>
        </w:rPr>
        <w:t>Топольницкий</w:t>
      </w:r>
      <w:proofErr w:type="spellEnd"/>
      <w:r>
        <w:rPr>
          <w:rFonts w:eastAsia="Times New Roman" w:cs="Times New Roman"/>
          <w:szCs w:val="24"/>
        </w:rPr>
        <w:t xml:space="preserve"> О. З. </w:t>
      </w:r>
      <w:r>
        <w:rPr>
          <w:rFonts w:eastAsia="Times New Roman" w:cs="Times New Roman"/>
          <w:color w:val="000000"/>
          <w:szCs w:val="24"/>
        </w:rPr>
        <w:t xml:space="preserve">Детская стоматология: учебник – </w:t>
      </w:r>
      <w:proofErr w:type="spellStart"/>
      <w:r>
        <w:rPr>
          <w:rFonts w:eastAsia="Times New Roman" w:cs="Times New Roman"/>
          <w:color w:val="000000"/>
          <w:szCs w:val="24"/>
        </w:rPr>
        <w:t>М.:ГЭОТАР-Медиа</w:t>
      </w:r>
      <w:proofErr w:type="spellEnd"/>
      <w:r>
        <w:rPr>
          <w:rFonts w:eastAsia="Times New Roman" w:cs="Times New Roman"/>
          <w:szCs w:val="24"/>
        </w:rPr>
        <w:t>,</w:t>
      </w:r>
      <w:r>
        <w:rPr>
          <w:rFonts w:eastAsia="Times New Roman" w:cs="Times New Roman"/>
          <w:color w:val="000000"/>
          <w:szCs w:val="24"/>
        </w:rPr>
        <w:t xml:space="preserve"> 2020</w:t>
      </w:r>
      <w:r>
        <w:rPr>
          <w:rFonts w:eastAsia="Times New Roman" w:cs="Times New Roman"/>
          <w:szCs w:val="24"/>
        </w:rPr>
        <w:t>;</w:t>
      </w:r>
      <w:r>
        <w:rPr>
          <w:rFonts w:eastAsia="Times New Roman" w:cs="Times New Roman"/>
          <w:color w:val="000000"/>
          <w:szCs w:val="24"/>
        </w:rPr>
        <w:t xml:space="preserve"> 7</w:t>
      </w:r>
      <w:r>
        <w:rPr>
          <w:rFonts w:eastAsia="Times New Roman" w:cs="Times New Roman"/>
          <w:szCs w:val="24"/>
        </w:rPr>
        <w:t xml:space="preserve">44 </w:t>
      </w:r>
      <w:proofErr w:type="gramStart"/>
      <w:r>
        <w:rPr>
          <w:rFonts w:eastAsia="Times New Roman" w:cs="Times New Roman"/>
          <w:szCs w:val="24"/>
        </w:rPr>
        <w:t>с</w:t>
      </w:r>
      <w:proofErr w:type="gramEnd"/>
      <w:r>
        <w:rPr>
          <w:rFonts w:eastAsia="Times New Roman" w:cs="Times New Roman"/>
          <w:color w:val="000000"/>
          <w:szCs w:val="24"/>
        </w:rPr>
        <w:t>.</w:t>
      </w:r>
    </w:p>
    <w:p w:rsidR="004331D2" w:rsidRDefault="002A1C77">
      <w:pPr>
        <w:pStyle w:val="LO-normal"/>
        <w:numPr>
          <w:ilvl w:val="0"/>
          <w:numId w:val="9"/>
        </w:numPr>
        <w:spacing w:before="120" w:after="0" w:line="360" w:lineRule="auto"/>
        <w:ind w:left="0" w:firstLine="0"/>
        <w:rPr>
          <w:rFonts w:eastAsia="Times New Roman" w:cs="Times New Roman"/>
          <w:color w:val="000000"/>
          <w:szCs w:val="24"/>
        </w:rPr>
      </w:pPr>
      <w:proofErr w:type="spellStart"/>
      <w:r>
        <w:rPr>
          <w:rFonts w:eastAsia="Times New Roman" w:cs="Times New Roman"/>
          <w:color w:val="000000"/>
          <w:szCs w:val="24"/>
        </w:rPr>
        <w:t>Топольницкий</w:t>
      </w:r>
      <w:proofErr w:type="spellEnd"/>
      <w:r>
        <w:rPr>
          <w:rFonts w:eastAsia="Times New Roman" w:cs="Times New Roman"/>
          <w:color w:val="000000"/>
          <w:szCs w:val="24"/>
        </w:rPr>
        <w:t xml:space="preserve"> О. З. Стоматология детского возраста: учебник в 3 ч. Ч.2. Хирургия. - М.: ГЕОТАР — </w:t>
      </w:r>
      <w:proofErr w:type="spellStart"/>
      <w:r>
        <w:rPr>
          <w:rFonts w:eastAsia="Times New Roman" w:cs="Times New Roman"/>
          <w:color w:val="000000"/>
          <w:szCs w:val="24"/>
        </w:rPr>
        <w:t>Медиа</w:t>
      </w:r>
      <w:proofErr w:type="spellEnd"/>
      <w:r>
        <w:rPr>
          <w:rFonts w:eastAsia="Times New Roman" w:cs="Times New Roman"/>
          <w:color w:val="000000"/>
          <w:szCs w:val="24"/>
        </w:rPr>
        <w:t xml:space="preserve">, 2016; 320 с. </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Корсак А. К. Детская хирургическая стоматология. - </w:t>
      </w:r>
      <w:proofErr w:type="spellStart"/>
      <w:r>
        <w:rPr>
          <w:rFonts w:eastAsia="Times New Roman" w:cs="Times New Roman"/>
          <w:szCs w:val="24"/>
        </w:rPr>
        <w:t>Минск</w:t>
      </w:r>
      <w:proofErr w:type="gramStart"/>
      <w:r>
        <w:rPr>
          <w:rFonts w:eastAsia="Times New Roman" w:cs="Times New Roman"/>
          <w:szCs w:val="24"/>
        </w:rPr>
        <w:t>:В</w:t>
      </w:r>
      <w:proofErr w:type="gramEnd"/>
      <w:r>
        <w:rPr>
          <w:rFonts w:eastAsia="Times New Roman" w:cs="Times New Roman"/>
          <w:szCs w:val="24"/>
        </w:rPr>
        <w:t>ышэйшая</w:t>
      </w:r>
      <w:proofErr w:type="spellEnd"/>
      <w:r>
        <w:rPr>
          <w:rFonts w:eastAsia="Times New Roman" w:cs="Times New Roman"/>
          <w:szCs w:val="24"/>
        </w:rPr>
        <w:t xml:space="preserve"> школа, 2013; 527 с.</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Рогинский В. В. Воспалительные заболевания в </w:t>
      </w:r>
      <w:proofErr w:type="spellStart"/>
      <w:r>
        <w:rPr>
          <w:rFonts w:eastAsia="Times New Roman" w:cs="Times New Roman"/>
          <w:szCs w:val="24"/>
        </w:rPr>
        <w:t>челюстно</w:t>
      </w:r>
      <w:proofErr w:type="spellEnd"/>
      <w:r>
        <w:rPr>
          <w:rFonts w:eastAsia="Times New Roman" w:cs="Times New Roman"/>
          <w:szCs w:val="24"/>
        </w:rPr>
        <w:t xml:space="preserve"> — лицевой области у детей. - М.: </w:t>
      </w:r>
      <w:proofErr w:type="spellStart"/>
      <w:r>
        <w:rPr>
          <w:rFonts w:eastAsia="Times New Roman" w:cs="Times New Roman"/>
          <w:szCs w:val="24"/>
        </w:rPr>
        <w:t>Детстомиздат</w:t>
      </w:r>
      <w:proofErr w:type="spellEnd"/>
      <w:r>
        <w:rPr>
          <w:rFonts w:eastAsia="Times New Roman" w:cs="Times New Roman"/>
          <w:szCs w:val="24"/>
        </w:rPr>
        <w:t>, 1998; 272 с.</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proofErr w:type="spellStart"/>
      <w:r>
        <w:rPr>
          <w:rFonts w:eastAsia="Times New Roman" w:cs="Times New Roman"/>
          <w:szCs w:val="24"/>
        </w:rPr>
        <w:t>Зеленский</w:t>
      </w:r>
      <w:proofErr w:type="spellEnd"/>
      <w:r>
        <w:rPr>
          <w:rFonts w:eastAsia="Times New Roman" w:cs="Times New Roman"/>
          <w:szCs w:val="24"/>
        </w:rPr>
        <w:t xml:space="preserve"> В. А., </w:t>
      </w:r>
      <w:proofErr w:type="spellStart"/>
      <w:r>
        <w:rPr>
          <w:rFonts w:eastAsia="Times New Roman" w:cs="Times New Roman"/>
          <w:szCs w:val="24"/>
        </w:rPr>
        <w:t>Мухорамов</w:t>
      </w:r>
      <w:proofErr w:type="spellEnd"/>
      <w:r>
        <w:rPr>
          <w:rFonts w:eastAsia="Times New Roman" w:cs="Times New Roman"/>
          <w:szCs w:val="24"/>
        </w:rPr>
        <w:t xml:space="preserve"> Ф. С. Детская хирургическая стоматология и </w:t>
      </w:r>
      <w:proofErr w:type="spellStart"/>
      <w:r>
        <w:rPr>
          <w:rFonts w:eastAsia="Times New Roman" w:cs="Times New Roman"/>
          <w:szCs w:val="24"/>
        </w:rPr>
        <w:t>челюстно</w:t>
      </w:r>
      <w:proofErr w:type="spellEnd"/>
      <w:r>
        <w:rPr>
          <w:rFonts w:eastAsia="Times New Roman" w:cs="Times New Roman"/>
          <w:szCs w:val="24"/>
        </w:rPr>
        <w:t xml:space="preserve"> — лицевая хирургия. - М.: ГЕОТАР — </w:t>
      </w:r>
      <w:proofErr w:type="spellStart"/>
      <w:r>
        <w:rPr>
          <w:rFonts w:eastAsia="Times New Roman" w:cs="Times New Roman"/>
          <w:szCs w:val="24"/>
        </w:rPr>
        <w:t>Медиа</w:t>
      </w:r>
      <w:proofErr w:type="spellEnd"/>
      <w:r>
        <w:rPr>
          <w:rFonts w:eastAsia="Times New Roman" w:cs="Times New Roman"/>
          <w:szCs w:val="24"/>
        </w:rPr>
        <w:t>, 2008; 208 с.</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Виноградова Т. Ф. Стоматология детского возраста. М.: Медицина, 1987; 528 </w:t>
      </w:r>
      <w:proofErr w:type="gramStart"/>
      <w:r>
        <w:rPr>
          <w:rFonts w:eastAsia="Times New Roman" w:cs="Times New Roman"/>
          <w:szCs w:val="24"/>
        </w:rPr>
        <w:t>с</w:t>
      </w:r>
      <w:proofErr w:type="gramEnd"/>
      <w:r>
        <w:rPr>
          <w:rFonts w:eastAsia="Times New Roman" w:cs="Times New Roman"/>
          <w:szCs w:val="24"/>
        </w:rPr>
        <w:t>.</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Робустова Т. Г. Хирургическая стоматология. - М.: Медицина, 2003; 504 </w:t>
      </w:r>
      <w:proofErr w:type="gramStart"/>
      <w:r>
        <w:rPr>
          <w:rFonts w:eastAsia="Times New Roman" w:cs="Times New Roman"/>
          <w:szCs w:val="24"/>
        </w:rPr>
        <w:t>с</w:t>
      </w:r>
      <w:proofErr w:type="gramEnd"/>
      <w:r>
        <w:rPr>
          <w:rFonts w:eastAsia="Times New Roman" w:cs="Times New Roman"/>
          <w:szCs w:val="24"/>
        </w:rPr>
        <w:t>.</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Харьков Л. В., </w:t>
      </w:r>
      <w:proofErr w:type="spellStart"/>
      <w:r>
        <w:rPr>
          <w:rFonts w:eastAsia="Times New Roman" w:cs="Times New Roman"/>
          <w:szCs w:val="24"/>
        </w:rPr>
        <w:t>Яковенко</w:t>
      </w:r>
      <w:proofErr w:type="spellEnd"/>
      <w:r>
        <w:rPr>
          <w:rFonts w:eastAsia="Times New Roman" w:cs="Times New Roman"/>
          <w:szCs w:val="24"/>
        </w:rPr>
        <w:t xml:space="preserve"> Л. Н., Чехова И. Л. Хирургическая стоматология и </w:t>
      </w:r>
      <w:proofErr w:type="spellStart"/>
      <w:r>
        <w:rPr>
          <w:rFonts w:eastAsia="Times New Roman" w:cs="Times New Roman"/>
          <w:szCs w:val="24"/>
        </w:rPr>
        <w:t>челюстно</w:t>
      </w:r>
      <w:proofErr w:type="spellEnd"/>
      <w:r>
        <w:rPr>
          <w:rFonts w:eastAsia="Times New Roman" w:cs="Times New Roman"/>
          <w:szCs w:val="24"/>
        </w:rPr>
        <w:t xml:space="preserve"> — лицевая хирургия детского возраста. - М.: Книга плюс, 2005; 470 </w:t>
      </w:r>
      <w:proofErr w:type="gramStart"/>
      <w:r>
        <w:rPr>
          <w:rFonts w:eastAsia="Times New Roman" w:cs="Times New Roman"/>
          <w:szCs w:val="24"/>
        </w:rPr>
        <w:t>с</w:t>
      </w:r>
      <w:proofErr w:type="gramEnd"/>
      <w:r>
        <w:rPr>
          <w:rFonts w:eastAsia="Times New Roman" w:cs="Times New Roman"/>
          <w:szCs w:val="24"/>
        </w:rPr>
        <w:t>.</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Тимофеев А. А. Руководство по </w:t>
      </w:r>
      <w:proofErr w:type="spellStart"/>
      <w:r>
        <w:rPr>
          <w:rFonts w:eastAsia="Times New Roman" w:cs="Times New Roman"/>
          <w:szCs w:val="24"/>
        </w:rPr>
        <w:t>челюстно</w:t>
      </w:r>
      <w:proofErr w:type="spellEnd"/>
      <w:r>
        <w:rPr>
          <w:rFonts w:eastAsia="Times New Roman" w:cs="Times New Roman"/>
          <w:szCs w:val="24"/>
        </w:rPr>
        <w:t xml:space="preserve"> — лицевой хирургии и хирургической стоматологии. - Киев: </w:t>
      </w:r>
      <w:proofErr w:type="spellStart"/>
      <w:r>
        <w:rPr>
          <w:rFonts w:eastAsia="Times New Roman" w:cs="Times New Roman"/>
          <w:szCs w:val="24"/>
        </w:rPr>
        <w:t>Червона</w:t>
      </w:r>
      <w:proofErr w:type="spellEnd"/>
      <w:r>
        <w:rPr>
          <w:rFonts w:eastAsia="Times New Roman" w:cs="Times New Roman"/>
          <w:szCs w:val="24"/>
        </w:rPr>
        <w:t xml:space="preserve"> Рута — </w:t>
      </w:r>
      <w:proofErr w:type="spellStart"/>
      <w:r>
        <w:rPr>
          <w:rFonts w:eastAsia="Times New Roman" w:cs="Times New Roman"/>
          <w:szCs w:val="24"/>
        </w:rPr>
        <w:t>Турс</w:t>
      </w:r>
      <w:proofErr w:type="spellEnd"/>
      <w:r>
        <w:rPr>
          <w:rFonts w:eastAsia="Times New Roman" w:cs="Times New Roman"/>
          <w:szCs w:val="24"/>
        </w:rPr>
        <w:t xml:space="preserve">, 2012;1010 </w:t>
      </w:r>
      <w:proofErr w:type="gramStart"/>
      <w:r>
        <w:rPr>
          <w:rFonts w:eastAsia="Times New Roman" w:cs="Times New Roman"/>
          <w:szCs w:val="24"/>
        </w:rPr>
        <w:t>с</w:t>
      </w:r>
      <w:proofErr w:type="gramEnd"/>
      <w:r>
        <w:rPr>
          <w:rFonts w:eastAsia="Times New Roman" w:cs="Times New Roman"/>
          <w:szCs w:val="24"/>
        </w:rPr>
        <w:t xml:space="preserve">. </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Кулаков А. А., Робустова Т. Г., </w:t>
      </w:r>
      <w:proofErr w:type="spellStart"/>
      <w:r>
        <w:rPr>
          <w:rFonts w:eastAsia="Times New Roman" w:cs="Times New Roman"/>
          <w:szCs w:val="24"/>
        </w:rPr>
        <w:t>Неробеев</w:t>
      </w:r>
      <w:proofErr w:type="spellEnd"/>
      <w:r>
        <w:rPr>
          <w:rFonts w:eastAsia="Times New Roman" w:cs="Times New Roman"/>
          <w:szCs w:val="24"/>
        </w:rPr>
        <w:t xml:space="preserve"> А. И. Хирургическая стоматология и </w:t>
      </w:r>
      <w:proofErr w:type="spellStart"/>
      <w:r>
        <w:rPr>
          <w:rFonts w:eastAsia="Times New Roman" w:cs="Times New Roman"/>
          <w:szCs w:val="24"/>
        </w:rPr>
        <w:t>челюстно</w:t>
      </w:r>
      <w:proofErr w:type="spellEnd"/>
      <w:r>
        <w:rPr>
          <w:rFonts w:eastAsia="Times New Roman" w:cs="Times New Roman"/>
          <w:szCs w:val="24"/>
        </w:rPr>
        <w:t xml:space="preserve"> - лицевая хирургия. Национальное руководство - М.: ГЭОТАР - </w:t>
      </w:r>
      <w:proofErr w:type="spellStart"/>
      <w:r>
        <w:rPr>
          <w:rFonts w:eastAsia="Times New Roman" w:cs="Times New Roman"/>
          <w:szCs w:val="24"/>
        </w:rPr>
        <w:t>Медиа</w:t>
      </w:r>
      <w:proofErr w:type="spellEnd"/>
      <w:r>
        <w:rPr>
          <w:rFonts w:eastAsia="Times New Roman" w:cs="Times New Roman"/>
          <w:szCs w:val="24"/>
        </w:rPr>
        <w:t xml:space="preserve">, 2010, 928 </w:t>
      </w:r>
      <w:proofErr w:type="gramStart"/>
      <w:r>
        <w:rPr>
          <w:rFonts w:eastAsia="Times New Roman" w:cs="Times New Roman"/>
          <w:szCs w:val="24"/>
        </w:rPr>
        <w:t>с</w:t>
      </w:r>
      <w:proofErr w:type="gramEnd"/>
      <w:r>
        <w:rPr>
          <w:rFonts w:eastAsia="Times New Roman" w:cs="Times New Roman"/>
          <w:szCs w:val="24"/>
        </w:rPr>
        <w:t>.</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Мохначева С. Б. Сравнительная характеристика микрофлоры гнойных очагов при </w:t>
      </w:r>
      <w:proofErr w:type="spellStart"/>
      <w:r>
        <w:rPr>
          <w:rFonts w:eastAsia="Times New Roman" w:cs="Times New Roman"/>
          <w:szCs w:val="24"/>
        </w:rPr>
        <w:t>одонтогенной</w:t>
      </w:r>
      <w:proofErr w:type="spellEnd"/>
      <w:r>
        <w:rPr>
          <w:rFonts w:eastAsia="Times New Roman" w:cs="Times New Roman"/>
          <w:szCs w:val="24"/>
        </w:rPr>
        <w:t xml:space="preserve"> инфекции </w:t>
      </w:r>
      <w:proofErr w:type="spellStart"/>
      <w:r>
        <w:rPr>
          <w:rFonts w:eastAsia="Times New Roman" w:cs="Times New Roman"/>
          <w:szCs w:val="24"/>
        </w:rPr>
        <w:t>челюстно</w:t>
      </w:r>
      <w:proofErr w:type="spellEnd"/>
      <w:r>
        <w:rPr>
          <w:rFonts w:eastAsia="Times New Roman" w:cs="Times New Roman"/>
          <w:szCs w:val="24"/>
        </w:rPr>
        <w:t xml:space="preserve"> — лицевой области у детей.// Формирование здоровья населения и совершенствование медицинской помощи: Материалы международной конференции в рамках недели международного научного и образовательного  сотрудничества, посвященной 90 — </w:t>
      </w:r>
      <w:proofErr w:type="spellStart"/>
      <w:r>
        <w:rPr>
          <w:rFonts w:eastAsia="Times New Roman" w:cs="Times New Roman"/>
          <w:szCs w:val="24"/>
        </w:rPr>
        <w:t>летию</w:t>
      </w:r>
      <w:proofErr w:type="spellEnd"/>
      <w:r>
        <w:rPr>
          <w:rFonts w:eastAsia="Times New Roman" w:cs="Times New Roman"/>
          <w:szCs w:val="24"/>
        </w:rPr>
        <w:t xml:space="preserve"> ИГМА, 23 — 27 октября 2024г. - Ижевск</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Кабанова С. А. Антибактериальная терапия </w:t>
      </w:r>
      <w:proofErr w:type="spellStart"/>
      <w:r>
        <w:rPr>
          <w:rFonts w:eastAsia="Times New Roman" w:cs="Times New Roman"/>
          <w:szCs w:val="24"/>
        </w:rPr>
        <w:t>гнойно</w:t>
      </w:r>
      <w:proofErr w:type="spellEnd"/>
      <w:r>
        <w:rPr>
          <w:rFonts w:eastAsia="Times New Roman" w:cs="Times New Roman"/>
          <w:szCs w:val="24"/>
        </w:rPr>
        <w:t xml:space="preserve"> — воспалительных заболеваний </w:t>
      </w:r>
      <w:proofErr w:type="spellStart"/>
      <w:r>
        <w:rPr>
          <w:rFonts w:eastAsia="Times New Roman" w:cs="Times New Roman"/>
          <w:szCs w:val="24"/>
        </w:rPr>
        <w:t>челюстно</w:t>
      </w:r>
      <w:proofErr w:type="spellEnd"/>
      <w:r>
        <w:rPr>
          <w:rFonts w:eastAsia="Times New Roman" w:cs="Times New Roman"/>
          <w:szCs w:val="24"/>
        </w:rPr>
        <w:t xml:space="preserve"> — лицевой области у детей.// Смоленский медицинский альманах - №3 — 2020, с. 103 - 106.</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 xml:space="preserve">Мамедов С. М. </w:t>
      </w:r>
      <w:proofErr w:type="spellStart"/>
      <w:r>
        <w:rPr>
          <w:rFonts w:eastAsia="Times New Roman" w:cs="Times New Roman"/>
          <w:szCs w:val="24"/>
        </w:rPr>
        <w:t>Эритроцитарный</w:t>
      </w:r>
      <w:proofErr w:type="spellEnd"/>
      <w:r>
        <w:rPr>
          <w:rFonts w:eastAsia="Times New Roman" w:cs="Times New Roman"/>
          <w:szCs w:val="24"/>
        </w:rPr>
        <w:t xml:space="preserve"> профиль у детей дошкольного возраста с острым гнойным </w:t>
      </w:r>
      <w:proofErr w:type="spellStart"/>
      <w:r>
        <w:rPr>
          <w:rFonts w:eastAsia="Times New Roman" w:cs="Times New Roman"/>
          <w:szCs w:val="24"/>
        </w:rPr>
        <w:t>одонтогенным</w:t>
      </w:r>
      <w:proofErr w:type="spellEnd"/>
      <w:r>
        <w:rPr>
          <w:rFonts w:eastAsia="Times New Roman" w:cs="Times New Roman"/>
          <w:szCs w:val="24"/>
        </w:rPr>
        <w:t xml:space="preserve"> периоститом// Молодой ученый - №43 — 2019, с 29 - 32.   </w:t>
      </w:r>
    </w:p>
    <w:p w:rsidR="004331D2" w:rsidRDefault="002A1C77">
      <w:pPr>
        <w:pStyle w:val="LO-normal"/>
        <w:numPr>
          <w:ilvl w:val="0"/>
          <w:numId w:val="9"/>
        </w:numPr>
        <w:shd w:val="clear" w:color="auto" w:fill="FFFFFF"/>
        <w:spacing w:after="0" w:line="360" w:lineRule="auto"/>
        <w:ind w:left="0" w:firstLine="0"/>
        <w:rPr>
          <w:rFonts w:eastAsia="Times New Roman" w:cs="Times New Roman"/>
          <w:szCs w:val="24"/>
        </w:rPr>
      </w:pPr>
      <w:r>
        <w:rPr>
          <w:rFonts w:eastAsia="Times New Roman" w:cs="Times New Roman"/>
          <w:szCs w:val="24"/>
        </w:rPr>
        <w:t>Камалова Ф. Р. Особенности развития. Течения и лечения периостита челюстей у детей (обзор литературы)// Биология и интегративная медицина - №5 (64) — 2023, с. 89 — 97.</w:t>
      </w:r>
    </w:p>
    <w:p w:rsidR="004331D2" w:rsidRDefault="002A1C77">
      <w:pPr>
        <w:pStyle w:val="LO-normal"/>
        <w:numPr>
          <w:ilvl w:val="0"/>
          <w:numId w:val="9"/>
        </w:numPr>
        <w:shd w:val="clear" w:color="auto" w:fill="FFFFFF"/>
        <w:spacing w:after="0" w:line="360" w:lineRule="auto"/>
        <w:ind w:left="0" w:firstLine="0"/>
        <w:rPr>
          <w:lang w:val="en-US"/>
        </w:rPr>
      </w:pPr>
      <w:r>
        <w:rPr>
          <w:lang w:val="en-US"/>
        </w:rPr>
        <w:t xml:space="preserve">Lin Z., </w:t>
      </w:r>
      <w:proofErr w:type="spellStart"/>
      <w:r>
        <w:rPr>
          <w:lang w:val="en-US"/>
        </w:rPr>
        <w:t>Fateh</w:t>
      </w:r>
      <w:proofErr w:type="spellEnd"/>
      <w:r>
        <w:rPr>
          <w:lang w:val="en-US"/>
        </w:rPr>
        <w:t xml:space="preserve"> A., Salem D. M., </w:t>
      </w:r>
      <w:proofErr w:type="spellStart"/>
      <w:r>
        <w:rPr>
          <w:lang w:val="en-US"/>
        </w:rPr>
        <w:t>Intini</w:t>
      </w:r>
      <w:proofErr w:type="spellEnd"/>
      <w:r>
        <w:rPr>
          <w:lang w:val="en-US"/>
        </w:rPr>
        <w:t xml:space="preserve"> G. </w:t>
      </w:r>
      <w:proofErr w:type="spellStart"/>
      <w:r>
        <w:rPr>
          <w:lang w:val="en-US"/>
        </w:rPr>
        <w:t>Periosteum</w:t>
      </w:r>
      <w:proofErr w:type="spellEnd"/>
      <w:r>
        <w:rPr>
          <w:lang w:val="en-US"/>
        </w:rPr>
        <w:t xml:space="preserve">: biology and </w:t>
      </w:r>
      <w:r w:rsidRPr="002A1C77">
        <w:rPr>
          <w:lang w:val="en-US"/>
        </w:rPr>
        <w:t>applications</w:t>
      </w:r>
      <w:r>
        <w:rPr>
          <w:lang w:val="en-US"/>
        </w:rPr>
        <w:t xml:space="preserve"> in </w:t>
      </w:r>
      <w:proofErr w:type="spellStart"/>
      <w:r>
        <w:rPr>
          <w:lang w:val="en-US"/>
        </w:rPr>
        <w:t>craniofascial</w:t>
      </w:r>
      <w:proofErr w:type="spellEnd"/>
      <w:r>
        <w:rPr>
          <w:lang w:val="en-US"/>
        </w:rPr>
        <w:t xml:space="preserve"> bone regeneration// J Dent Res – </w:t>
      </w:r>
      <w:r w:rsidRPr="002A1C77">
        <w:rPr>
          <w:lang w:val="en-US"/>
        </w:rPr>
        <w:t xml:space="preserve">№93 (2) - </w:t>
      </w:r>
      <w:proofErr w:type="spellStart"/>
      <w:r>
        <w:rPr>
          <w:lang w:val="en-US"/>
        </w:rPr>
        <w:t>feb</w:t>
      </w:r>
      <w:proofErr w:type="spellEnd"/>
      <w:r>
        <w:rPr>
          <w:lang w:val="en-US"/>
        </w:rPr>
        <w:t xml:space="preserve"> 2014, 19 - 16</w:t>
      </w:r>
    </w:p>
    <w:p w:rsidR="004331D2" w:rsidRDefault="002A1C77">
      <w:pPr>
        <w:pStyle w:val="LO-normal"/>
        <w:shd w:val="clear" w:color="auto" w:fill="FFFFFF"/>
        <w:spacing w:after="0" w:line="360" w:lineRule="auto"/>
        <w:rPr>
          <w:rFonts w:eastAsia="Times New Roman" w:cs="Times New Roman"/>
          <w:szCs w:val="24"/>
        </w:rPr>
      </w:pPr>
      <w:r>
        <w:rPr>
          <w:rFonts w:eastAsia="Times New Roman" w:cs="Times New Roman"/>
          <w:szCs w:val="24"/>
        </w:rPr>
        <w:lastRenderedPageBreak/>
        <w:t xml:space="preserve">17. </w:t>
      </w:r>
      <w:proofErr w:type="spellStart"/>
      <w:r>
        <w:rPr>
          <w:rFonts w:eastAsia="Times New Roman" w:cs="Times New Roman"/>
          <w:szCs w:val="24"/>
        </w:rPr>
        <w:t>Комелягин</w:t>
      </w:r>
      <w:proofErr w:type="spellEnd"/>
      <w:r>
        <w:rPr>
          <w:rFonts w:eastAsia="Times New Roman" w:cs="Times New Roman"/>
          <w:szCs w:val="24"/>
        </w:rPr>
        <w:t xml:space="preserve"> Д. Ю., Петухов А. В., Дубин С. А. Острые воспалительные заболевания в </w:t>
      </w:r>
      <w:proofErr w:type="spellStart"/>
      <w:r>
        <w:rPr>
          <w:rFonts w:eastAsia="Times New Roman" w:cs="Times New Roman"/>
          <w:szCs w:val="24"/>
        </w:rPr>
        <w:t>челюстно</w:t>
      </w:r>
      <w:proofErr w:type="spellEnd"/>
      <w:r>
        <w:rPr>
          <w:rFonts w:eastAsia="Times New Roman" w:cs="Times New Roman"/>
          <w:szCs w:val="24"/>
        </w:rPr>
        <w:t xml:space="preserve"> — лицевой области и шеи у детей: анализ лечебной деятельности стационарного лечения // Материалы всероссийского стоматологического форума </w:t>
      </w:r>
      <w:proofErr w:type="spellStart"/>
      <w:r>
        <w:rPr>
          <w:rFonts w:eastAsia="Times New Roman" w:cs="Times New Roman"/>
          <w:szCs w:val="24"/>
        </w:rPr>
        <w:t>Дентал</w:t>
      </w:r>
      <w:proofErr w:type="spellEnd"/>
      <w:r>
        <w:rPr>
          <w:rFonts w:eastAsia="Times New Roman" w:cs="Times New Roman"/>
          <w:szCs w:val="24"/>
        </w:rPr>
        <w:t xml:space="preserve"> Ревю — 2015 г.</w:t>
      </w:r>
    </w:p>
    <w:p w:rsidR="004331D2" w:rsidRPr="002A1C77" w:rsidRDefault="002A1C77">
      <w:pPr>
        <w:pStyle w:val="LO-normal"/>
        <w:shd w:val="clear" w:color="auto" w:fill="FFFFFF"/>
        <w:tabs>
          <w:tab w:val="left" w:pos="735"/>
        </w:tabs>
        <w:spacing w:after="0" w:line="360" w:lineRule="auto"/>
        <w:rPr>
          <w:rFonts w:eastAsia="Times New Roman" w:cs="Times New Roman"/>
          <w:szCs w:val="24"/>
          <w:lang w:val="en-US"/>
        </w:rPr>
      </w:pPr>
      <w:r w:rsidRPr="002A1C77">
        <w:rPr>
          <w:rFonts w:eastAsia="Times New Roman" w:cs="Times New Roman"/>
          <w:szCs w:val="24"/>
          <w:lang w:val="en-US"/>
        </w:rPr>
        <w:t xml:space="preserve">18. </w:t>
      </w:r>
      <w:proofErr w:type="spellStart"/>
      <w:r>
        <w:rPr>
          <w:rFonts w:eastAsia="Times New Roman" w:cs="Times New Roman"/>
          <w:szCs w:val="24"/>
          <w:lang w:val="en-US"/>
        </w:rPr>
        <w:t>Nitzjati</w:t>
      </w:r>
      <w:proofErr w:type="spellEnd"/>
      <w:r>
        <w:rPr>
          <w:rFonts w:eastAsia="Times New Roman" w:cs="Times New Roman"/>
          <w:szCs w:val="24"/>
          <w:lang w:val="en-US"/>
        </w:rPr>
        <w:t xml:space="preserve"> N., </w:t>
      </w:r>
      <w:proofErr w:type="spellStart"/>
      <w:r>
        <w:rPr>
          <w:rFonts w:eastAsia="Times New Roman" w:cs="Times New Roman"/>
          <w:szCs w:val="24"/>
          <w:lang w:val="en-US"/>
        </w:rPr>
        <w:t>Tserakhova</w:t>
      </w:r>
      <w:proofErr w:type="spellEnd"/>
      <w:r>
        <w:rPr>
          <w:rFonts w:eastAsia="Times New Roman" w:cs="Times New Roman"/>
          <w:szCs w:val="24"/>
          <w:lang w:val="en-US"/>
        </w:rPr>
        <w:t xml:space="preserve"> T., </w:t>
      </w:r>
      <w:proofErr w:type="spellStart"/>
      <w:r>
        <w:rPr>
          <w:rFonts w:eastAsia="Times New Roman" w:cs="Times New Roman"/>
          <w:szCs w:val="24"/>
          <w:lang w:val="en-US"/>
        </w:rPr>
        <w:t>Pohodenko</w:t>
      </w:r>
      <w:proofErr w:type="spellEnd"/>
      <w:r>
        <w:rPr>
          <w:rFonts w:eastAsia="Times New Roman" w:cs="Times New Roman"/>
          <w:szCs w:val="24"/>
          <w:lang w:val="en-US"/>
        </w:rPr>
        <w:t xml:space="preserve"> – </w:t>
      </w:r>
      <w:proofErr w:type="spellStart"/>
      <w:r>
        <w:rPr>
          <w:rFonts w:eastAsia="Times New Roman" w:cs="Times New Roman"/>
          <w:szCs w:val="24"/>
          <w:lang w:val="en-US"/>
        </w:rPr>
        <w:t>Chudakava</w:t>
      </w:r>
      <w:proofErr w:type="spellEnd"/>
      <w:r>
        <w:rPr>
          <w:rFonts w:eastAsia="Times New Roman" w:cs="Times New Roman"/>
          <w:szCs w:val="24"/>
          <w:lang w:val="en-US"/>
        </w:rPr>
        <w:t xml:space="preserve"> I. Analytical review of literature. Prevalence of acute infectious and inflammatory </w:t>
      </w:r>
      <w:proofErr w:type="spellStart"/>
      <w:r>
        <w:rPr>
          <w:rFonts w:eastAsia="Times New Roman" w:cs="Times New Roman"/>
          <w:szCs w:val="24"/>
          <w:lang w:val="en-US"/>
        </w:rPr>
        <w:t>deseases</w:t>
      </w:r>
      <w:proofErr w:type="spellEnd"/>
      <w:r>
        <w:rPr>
          <w:rFonts w:eastAsia="Times New Roman" w:cs="Times New Roman"/>
          <w:szCs w:val="24"/>
          <w:lang w:val="en-US"/>
        </w:rPr>
        <w:t xml:space="preserve"> of jaw in </w:t>
      </w:r>
      <w:proofErr w:type="spellStart"/>
      <w:r>
        <w:rPr>
          <w:rFonts w:eastAsia="Times New Roman" w:cs="Times New Roman"/>
          <w:szCs w:val="24"/>
          <w:lang w:val="en-US"/>
        </w:rPr>
        <w:t>cheldren</w:t>
      </w:r>
      <w:proofErr w:type="spellEnd"/>
      <w:r>
        <w:rPr>
          <w:rFonts w:eastAsia="Times New Roman" w:cs="Times New Roman"/>
          <w:szCs w:val="24"/>
          <w:lang w:val="en-US"/>
        </w:rPr>
        <w:t xml:space="preserve"> and general principles of complex treatment: Semantic </w:t>
      </w:r>
      <w:proofErr w:type="spellStart"/>
      <w:r>
        <w:rPr>
          <w:rFonts w:eastAsia="Times New Roman" w:cs="Times New Roman"/>
          <w:szCs w:val="24"/>
          <w:lang w:val="en-US"/>
        </w:rPr>
        <w:t>Sholar</w:t>
      </w:r>
      <w:proofErr w:type="spellEnd"/>
      <w:r>
        <w:rPr>
          <w:rFonts w:eastAsia="Times New Roman" w:cs="Times New Roman"/>
          <w:szCs w:val="24"/>
          <w:lang w:val="en-US"/>
        </w:rPr>
        <w:t xml:space="preserve"> – 12.12.2020</w:t>
      </w:r>
    </w:p>
    <w:p w:rsidR="004331D2" w:rsidRDefault="002A1C77">
      <w:pPr>
        <w:pStyle w:val="LO-normal"/>
        <w:shd w:val="clear" w:color="auto" w:fill="FFFFFF"/>
        <w:tabs>
          <w:tab w:val="left" w:pos="735"/>
        </w:tabs>
        <w:spacing w:after="0" w:line="360" w:lineRule="auto"/>
        <w:rPr>
          <w:rFonts w:eastAsia="Times New Roman" w:cs="Times New Roman"/>
          <w:szCs w:val="24"/>
        </w:rPr>
      </w:pPr>
      <w:r w:rsidRPr="002A1C77">
        <w:rPr>
          <w:rFonts w:eastAsia="Times New Roman" w:cs="Times New Roman"/>
          <w:szCs w:val="24"/>
        </w:rPr>
        <w:t xml:space="preserve">19. </w:t>
      </w:r>
      <w:r>
        <w:rPr>
          <w:rFonts w:eastAsia="Times New Roman" w:cs="Times New Roman"/>
          <w:szCs w:val="24"/>
        </w:rPr>
        <w:t xml:space="preserve">Железный П. А., </w:t>
      </w:r>
      <w:proofErr w:type="spellStart"/>
      <w:r>
        <w:rPr>
          <w:rFonts w:eastAsia="Times New Roman" w:cs="Times New Roman"/>
          <w:szCs w:val="24"/>
        </w:rPr>
        <w:t>Колыбекин</w:t>
      </w:r>
      <w:proofErr w:type="spellEnd"/>
      <w:r>
        <w:rPr>
          <w:rFonts w:eastAsia="Times New Roman" w:cs="Times New Roman"/>
          <w:szCs w:val="24"/>
        </w:rPr>
        <w:t xml:space="preserve"> М. В., Изюмов А. О. Характеристика </w:t>
      </w:r>
      <w:proofErr w:type="spellStart"/>
      <w:r>
        <w:rPr>
          <w:rFonts w:eastAsia="Times New Roman" w:cs="Times New Roman"/>
          <w:szCs w:val="24"/>
        </w:rPr>
        <w:t>одонтогенных</w:t>
      </w:r>
      <w:proofErr w:type="spellEnd"/>
      <w:r>
        <w:rPr>
          <w:rFonts w:eastAsia="Times New Roman" w:cs="Times New Roman"/>
          <w:szCs w:val="24"/>
        </w:rPr>
        <w:t xml:space="preserve"> и </w:t>
      </w:r>
      <w:proofErr w:type="spellStart"/>
      <w:r>
        <w:rPr>
          <w:rFonts w:eastAsia="Times New Roman" w:cs="Times New Roman"/>
          <w:szCs w:val="24"/>
        </w:rPr>
        <w:t>неодонтогенных</w:t>
      </w:r>
      <w:proofErr w:type="spellEnd"/>
      <w:r>
        <w:rPr>
          <w:rFonts w:eastAsia="Times New Roman" w:cs="Times New Roman"/>
          <w:szCs w:val="24"/>
        </w:rPr>
        <w:t xml:space="preserve"> воспалительных процессов </w:t>
      </w:r>
      <w:proofErr w:type="spellStart"/>
      <w:r>
        <w:rPr>
          <w:rFonts w:eastAsia="Times New Roman" w:cs="Times New Roman"/>
          <w:szCs w:val="24"/>
        </w:rPr>
        <w:t>челюстно</w:t>
      </w:r>
      <w:proofErr w:type="spellEnd"/>
      <w:r>
        <w:rPr>
          <w:rFonts w:eastAsia="Times New Roman" w:cs="Times New Roman"/>
          <w:szCs w:val="24"/>
        </w:rPr>
        <w:t xml:space="preserve"> — лицевой области в </w:t>
      </w:r>
      <w:proofErr w:type="spellStart"/>
      <w:r>
        <w:rPr>
          <w:rFonts w:eastAsia="Times New Roman" w:cs="Times New Roman"/>
          <w:szCs w:val="24"/>
        </w:rPr>
        <w:t>дестком</w:t>
      </w:r>
      <w:proofErr w:type="spellEnd"/>
      <w:r>
        <w:rPr>
          <w:rFonts w:eastAsia="Times New Roman" w:cs="Times New Roman"/>
          <w:szCs w:val="24"/>
        </w:rPr>
        <w:t xml:space="preserve"> возрасте// Институт стоматологии — №2 (79) — 2018 с. 63 — 65.</w:t>
      </w:r>
    </w:p>
    <w:p w:rsidR="004331D2" w:rsidRDefault="002A1C77">
      <w:pPr>
        <w:pStyle w:val="LO-normal"/>
        <w:shd w:val="clear" w:color="auto" w:fill="FFFFFF"/>
        <w:tabs>
          <w:tab w:val="left" w:pos="735"/>
        </w:tabs>
        <w:spacing w:after="0" w:line="360" w:lineRule="auto"/>
        <w:rPr>
          <w:rFonts w:eastAsia="Times New Roman" w:cs="Times New Roman"/>
          <w:szCs w:val="24"/>
        </w:rPr>
      </w:pPr>
      <w:r>
        <w:rPr>
          <w:rFonts w:eastAsia="Times New Roman" w:cs="Times New Roman"/>
          <w:szCs w:val="24"/>
        </w:rPr>
        <w:t xml:space="preserve">20.  Кугушев А. Ю.. Лопатин А. В.. </w:t>
      </w:r>
      <w:proofErr w:type="spellStart"/>
      <w:r>
        <w:rPr>
          <w:rFonts w:eastAsia="Times New Roman" w:cs="Times New Roman"/>
          <w:szCs w:val="24"/>
        </w:rPr>
        <w:t>Ясонов</w:t>
      </w:r>
      <w:proofErr w:type="spellEnd"/>
      <w:r>
        <w:rPr>
          <w:rFonts w:eastAsia="Times New Roman" w:cs="Times New Roman"/>
          <w:szCs w:val="24"/>
        </w:rPr>
        <w:t xml:space="preserve"> С. А., Рогожин Д. В. Продуктивный периостит нижней челюсти у детей — Голова и шея. Российский журнал - №8 (3) — 2020, с. 16 — 24.</w:t>
      </w:r>
    </w:p>
    <w:p w:rsidR="004331D2" w:rsidRDefault="004331D2">
      <w:pPr>
        <w:pStyle w:val="LO-normal"/>
        <w:shd w:val="clear" w:color="auto" w:fill="FFFFFF"/>
        <w:tabs>
          <w:tab w:val="left" w:pos="735"/>
        </w:tabs>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color w:val="000000"/>
          <w:szCs w:val="24"/>
        </w:rPr>
      </w:pPr>
    </w:p>
    <w:p w:rsidR="004331D2" w:rsidRDefault="004331D2">
      <w:pPr>
        <w:pStyle w:val="LO-normal"/>
        <w:spacing w:after="0" w:line="360" w:lineRule="auto"/>
        <w:rPr>
          <w:rFonts w:eastAsia="Times New Roman" w:cs="Times New Roman"/>
          <w:color w:val="000000"/>
          <w:szCs w:val="24"/>
        </w:rPr>
      </w:pPr>
    </w:p>
    <w:p w:rsidR="004331D2" w:rsidRDefault="004331D2">
      <w:pPr>
        <w:pStyle w:val="LO-normal"/>
        <w:spacing w:after="0" w:line="360" w:lineRule="auto"/>
        <w:rPr>
          <w:rFonts w:eastAsia="Times New Roman" w:cs="Times New Roman"/>
          <w:color w:val="000000"/>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4331D2">
      <w:pPr>
        <w:pStyle w:val="LO-normal"/>
        <w:spacing w:after="0" w:line="360" w:lineRule="auto"/>
        <w:rPr>
          <w:rFonts w:eastAsia="Times New Roman" w:cs="Times New Roman"/>
          <w:szCs w:val="24"/>
        </w:rPr>
      </w:pPr>
    </w:p>
    <w:p w:rsidR="004331D2" w:rsidRDefault="002A1C77">
      <w:pPr>
        <w:pStyle w:val="Heading1"/>
        <w:keepLines/>
      </w:pPr>
      <w:bookmarkStart w:id="32" w:name="_1ci93xb"/>
      <w:bookmarkEnd w:id="32"/>
      <w:r>
        <w:lastRenderedPageBreak/>
        <w:t>Приложение А</w:t>
      </w:r>
      <w:proofErr w:type="gramStart"/>
      <w:r>
        <w:t>1</w:t>
      </w:r>
      <w:proofErr w:type="gramEnd"/>
      <w:r>
        <w:t>. Состав рабочей группы</w:t>
      </w:r>
    </w:p>
    <w:p w:rsidR="004331D2" w:rsidRDefault="002A1C77">
      <w:pPr>
        <w:pStyle w:val="LO-normal"/>
        <w:spacing w:line="360" w:lineRule="auto"/>
        <w:rPr>
          <w:rFonts w:eastAsia="Times New Roman" w:cs="Times New Roman"/>
          <w:b/>
          <w:szCs w:val="24"/>
        </w:rPr>
      </w:pPr>
      <w:r>
        <w:rPr>
          <w:rFonts w:eastAsia="Times New Roman" w:cs="Times New Roman"/>
          <w:b/>
          <w:szCs w:val="24"/>
        </w:rPr>
        <w:t xml:space="preserve">Першина Александра Николаевна - </w:t>
      </w:r>
      <w:r>
        <w:rPr>
          <w:rFonts w:eastAsia="Times New Roman" w:cs="Times New Roman"/>
          <w:szCs w:val="24"/>
        </w:rPr>
        <w:t>штатный врач отделения хирургической стоматологии (детского), врач хирург - стоматолог;</w:t>
      </w:r>
    </w:p>
    <w:p w:rsidR="004331D2" w:rsidRDefault="002A1C77">
      <w:pPr>
        <w:pStyle w:val="LO-normal"/>
        <w:spacing w:line="360" w:lineRule="auto"/>
        <w:rPr>
          <w:rFonts w:eastAsia="Times New Roman" w:cs="Times New Roman"/>
          <w:szCs w:val="24"/>
        </w:rPr>
      </w:pPr>
      <w:bookmarkStart w:id="33" w:name="_nke06d12xbsq"/>
      <w:bookmarkEnd w:id="33"/>
      <w:proofErr w:type="spellStart"/>
      <w:r>
        <w:rPr>
          <w:rFonts w:eastAsia="Times New Roman" w:cs="Times New Roman"/>
          <w:b/>
          <w:szCs w:val="24"/>
        </w:rPr>
        <w:t>Топольницкий</w:t>
      </w:r>
      <w:proofErr w:type="spellEnd"/>
      <w:r>
        <w:rPr>
          <w:rFonts w:eastAsia="Times New Roman" w:cs="Times New Roman"/>
          <w:b/>
          <w:szCs w:val="24"/>
        </w:rPr>
        <w:t xml:space="preserve"> Орест Зиновьевич -</w:t>
      </w:r>
      <w:r>
        <w:rPr>
          <w:rFonts w:eastAsia="Times New Roman" w:cs="Times New Roman"/>
          <w:szCs w:val="24"/>
        </w:rPr>
        <w:t xml:space="preserve"> д. м. н., профессор, заслуженный врач России, заведующий кафедрой ДЧЛХ МГМСУ им. А. И. Евдокимова, врач </w:t>
      </w:r>
      <w:proofErr w:type="spellStart"/>
      <w:r>
        <w:rPr>
          <w:rFonts w:eastAsia="Times New Roman" w:cs="Times New Roman"/>
          <w:szCs w:val="24"/>
        </w:rPr>
        <w:t>челюстно</w:t>
      </w:r>
      <w:proofErr w:type="spellEnd"/>
      <w:r>
        <w:rPr>
          <w:rFonts w:eastAsia="Times New Roman" w:cs="Times New Roman"/>
          <w:szCs w:val="24"/>
        </w:rPr>
        <w:t xml:space="preserve"> - лицевой хирург;</w:t>
      </w:r>
    </w:p>
    <w:p w:rsidR="004331D2" w:rsidRDefault="002A1C77">
      <w:pPr>
        <w:pStyle w:val="LO-normal"/>
        <w:spacing w:line="360" w:lineRule="auto"/>
        <w:rPr>
          <w:rFonts w:eastAsia="Times New Roman" w:cs="Times New Roman"/>
          <w:szCs w:val="24"/>
        </w:rPr>
      </w:pPr>
      <w:bookmarkStart w:id="34" w:name="_b5e1yazaq1zz"/>
      <w:bookmarkEnd w:id="34"/>
      <w:proofErr w:type="gramStart"/>
      <w:r>
        <w:rPr>
          <w:rFonts w:eastAsia="Times New Roman" w:cs="Times New Roman"/>
          <w:b/>
          <w:szCs w:val="24"/>
        </w:rPr>
        <w:t xml:space="preserve">Черняев Сергей Евгеньевич - </w:t>
      </w:r>
      <w:r>
        <w:rPr>
          <w:rFonts w:eastAsia="Times New Roman" w:cs="Times New Roman"/>
          <w:szCs w:val="24"/>
        </w:rPr>
        <w:t>к. м. н., заведующий отделением хирургической стоматологии (детского), врач хирург - стоматолог;</w:t>
      </w:r>
      <w:proofErr w:type="gramEnd"/>
    </w:p>
    <w:p w:rsidR="004331D2" w:rsidRDefault="002A1C77">
      <w:pPr>
        <w:pStyle w:val="LO-normal"/>
        <w:spacing w:line="360" w:lineRule="auto"/>
        <w:rPr>
          <w:rFonts w:eastAsia="Times New Roman" w:cs="Times New Roman"/>
          <w:szCs w:val="24"/>
        </w:rPr>
      </w:pPr>
      <w:bookmarkStart w:id="35" w:name="_v3ychfeko9al"/>
      <w:bookmarkEnd w:id="35"/>
      <w:proofErr w:type="spellStart"/>
      <w:r>
        <w:rPr>
          <w:rFonts w:eastAsia="Times New Roman" w:cs="Times New Roman"/>
          <w:b/>
          <w:szCs w:val="24"/>
        </w:rPr>
        <w:t>Гургенадзе</w:t>
      </w:r>
      <w:proofErr w:type="spellEnd"/>
      <w:r>
        <w:rPr>
          <w:rFonts w:eastAsia="Times New Roman" w:cs="Times New Roman"/>
          <w:b/>
          <w:szCs w:val="24"/>
        </w:rPr>
        <w:t xml:space="preserve"> Анна </w:t>
      </w:r>
      <w:proofErr w:type="spellStart"/>
      <w:r>
        <w:rPr>
          <w:rFonts w:eastAsia="Times New Roman" w:cs="Times New Roman"/>
          <w:b/>
          <w:szCs w:val="24"/>
        </w:rPr>
        <w:t>Панаетовна</w:t>
      </w:r>
      <w:proofErr w:type="spellEnd"/>
      <w:r>
        <w:rPr>
          <w:rFonts w:eastAsia="Times New Roman" w:cs="Times New Roman"/>
          <w:b/>
          <w:szCs w:val="24"/>
        </w:rPr>
        <w:t xml:space="preserve"> </w:t>
      </w:r>
      <w:r>
        <w:rPr>
          <w:rFonts w:eastAsia="Times New Roman" w:cs="Times New Roman"/>
          <w:szCs w:val="24"/>
        </w:rPr>
        <w:t>- к. м. н., доцент, заведующая учебной частью кафедры ДЧЛХ МГМСУ им. А. И. Евдокимова</w:t>
      </w:r>
    </w:p>
    <w:p w:rsidR="004331D2" w:rsidRDefault="004331D2">
      <w:pPr>
        <w:pStyle w:val="LO-normal"/>
        <w:spacing w:line="360" w:lineRule="auto"/>
        <w:rPr>
          <w:rFonts w:eastAsia="Times New Roman" w:cs="Times New Roman"/>
          <w:szCs w:val="24"/>
        </w:rPr>
      </w:pPr>
      <w:bookmarkStart w:id="36" w:name="_nprsjd4u94nu"/>
      <w:bookmarkEnd w:id="36"/>
    </w:p>
    <w:p w:rsidR="004331D2" w:rsidRDefault="004331D2">
      <w:pPr>
        <w:pStyle w:val="LO-normal"/>
        <w:spacing w:line="360" w:lineRule="auto"/>
        <w:rPr>
          <w:rFonts w:eastAsia="Times New Roman" w:cs="Times New Roman"/>
          <w:szCs w:val="24"/>
        </w:rPr>
      </w:pPr>
      <w:bookmarkStart w:id="37" w:name="_d8ef1qcuxrcs"/>
      <w:bookmarkEnd w:id="37"/>
    </w:p>
    <w:p w:rsidR="004331D2" w:rsidRDefault="004331D2">
      <w:pPr>
        <w:pStyle w:val="LO-normal"/>
        <w:spacing w:line="360" w:lineRule="auto"/>
        <w:rPr>
          <w:rFonts w:eastAsia="Times New Roman" w:cs="Times New Roman"/>
          <w:szCs w:val="24"/>
        </w:rPr>
      </w:pPr>
      <w:bookmarkStart w:id="38" w:name="_uye272wrxvij"/>
      <w:bookmarkEnd w:id="38"/>
    </w:p>
    <w:p w:rsidR="004331D2" w:rsidRDefault="004331D2">
      <w:pPr>
        <w:pStyle w:val="LO-normal"/>
        <w:spacing w:line="360" w:lineRule="auto"/>
        <w:rPr>
          <w:rFonts w:eastAsia="Times New Roman" w:cs="Times New Roman"/>
          <w:szCs w:val="24"/>
        </w:rPr>
      </w:pPr>
      <w:bookmarkStart w:id="39" w:name="_enb5tj5w0ofl"/>
      <w:bookmarkEnd w:id="39"/>
    </w:p>
    <w:p w:rsidR="004331D2" w:rsidRDefault="004331D2">
      <w:pPr>
        <w:pStyle w:val="LO-normal"/>
        <w:spacing w:line="360" w:lineRule="auto"/>
        <w:rPr>
          <w:rFonts w:eastAsia="Times New Roman" w:cs="Times New Roman"/>
          <w:szCs w:val="24"/>
        </w:rPr>
      </w:pPr>
    </w:p>
    <w:p w:rsidR="004331D2" w:rsidRDefault="002A1C77">
      <w:pPr>
        <w:pStyle w:val="LO-normal"/>
        <w:spacing w:line="360" w:lineRule="auto"/>
        <w:rPr>
          <w:rFonts w:eastAsia="Times New Roman" w:cs="Times New Roman"/>
          <w:szCs w:val="24"/>
        </w:rPr>
      </w:pPr>
      <w:r>
        <w:rPr>
          <w:rFonts w:eastAsia="Times New Roman" w:cs="Times New Roman"/>
          <w:szCs w:val="24"/>
        </w:rPr>
        <w:t>Конфликт интересов: отсутствует.</w:t>
      </w:r>
    </w:p>
    <w:p w:rsidR="004331D2" w:rsidRDefault="002A1C77">
      <w:pPr>
        <w:pStyle w:val="LO-normal"/>
        <w:spacing w:line="360" w:lineRule="auto"/>
        <w:rPr>
          <w:rFonts w:eastAsia="Times New Roman" w:cs="Times New Roman"/>
          <w:szCs w:val="24"/>
        </w:rPr>
      </w:pPr>
      <w:r>
        <w:br w:type="page"/>
      </w:r>
    </w:p>
    <w:p w:rsidR="004331D2" w:rsidRDefault="002A1C77">
      <w:pPr>
        <w:pStyle w:val="Heading1"/>
        <w:keepLines/>
      </w:pPr>
      <w:bookmarkStart w:id="40" w:name="_2bn6wsx"/>
      <w:bookmarkEnd w:id="40"/>
      <w:r>
        <w:lastRenderedPageBreak/>
        <w:t>Приложение А</w:t>
      </w:r>
      <w:proofErr w:type="gramStart"/>
      <w:r>
        <w:t>2</w:t>
      </w:r>
      <w:proofErr w:type="gramEnd"/>
      <w:r>
        <w:t>. Методология разработки клинических рекомендаций</w:t>
      </w:r>
    </w:p>
    <w:p w:rsidR="004331D2" w:rsidRDefault="002A1C77">
      <w:pPr>
        <w:pStyle w:val="LO-normal"/>
        <w:spacing w:line="360" w:lineRule="auto"/>
        <w:rPr>
          <w:rFonts w:eastAsia="Times New Roman" w:cs="Times New Roman"/>
          <w:szCs w:val="24"/>
        </w:rPr>
      </w:pPr>
      <w:r>
        <w:rPr>
          <w:rFonts w:eastAsia="Times New Roman" w:cs="Times New Roman"/>
          <w:b/>
          <w:szCs w:val="24"/>
        </w:rPr>
        <w:t>Целевая аудитория данных клинических рекомендаций:</w:t>
      </w:r>
    </w:p>
    <w:p w:rsidR="004331D2" w:rsidRDefault="002A1C77">
      <w:pPr>
        <w:pStyle w:val="LO-normal"/>
        <w:numPr>
          <w:ilvl w:val="0"/>
          <w:numId w:val="7"/>
        </w:numPr>
        <w:spacing w:after="0" w:line="360" w:lineRule="auto"/>
        <w:rPr>
          <w:rFonts w:eastAsia="Times New Roman" w:cs="Times New Roman"/>
          <w:szCs w:val="24"/>
        </w:rPr>
      </w:pPr>
      <w:r>
        <w:rPr>
          <w:rFonts w:eastAsia="Times New Roman" w:cs="Times New Roman"/>
          <w:szCs w:val="24"/>
        </w:rPr>
        <w:t xml:space="preserve">Врачи-стоматологи общей практики </w:t>
      </w:r>
    </w:p>
    <w:p w:rsidR="004331D2" w:rsidRDefault="002A1C77">
      <w:pPr>
        <w:pStyle w:val="LO-normal"/>
        <w:numPr>
          <w:ilvl w:val="0"/>
          <w:numId w:val="7"/>
        </w:numPr>
        <w:spacing w:after="0" w:line="360" w:lineRule="auto"/>
        <w:rPr>
          <w:rFonts w:eastAsia="Times New Roman" w:cs="Times New Roman"/>
          <w:szCs w:val="24"/>
        </w:rPr>
      </w:pPr>
      <w:r>
        <w:rPr>
          <w:rFonts w:eastAsia="Times New Roman" w:cs="Times New Roman"/>
          <w:szCs w:val="24"/>
        </w:rPr>
        <w:t xml:space="preserve">Врачи-стоматологи-терапевты </w:t>
      </w:r>
    </w:p>
    <w:p w:rsidR="004331D2" w:rsidRDefault="002A1C77">
      <w:pPr>
        <w:pStyle w:val="LO-normal"/>
        <w:numPr>
          <w:ilvl w:val="0"/>
          <w:numId w:val="7"/>
        </w:numPr>
        <w:spacing w:after="0" w:line="360" w:lineRule="auto"/>
        <w:rPr>
          <w:rFonts w:eastAsia="Times New Roman" w:cs="Times New Roman"/>
          <w:szCs w:val="24"/>
        </w:rPr>
      </w:pPr>
      <w:r>
        <w:rPr>
          <w:rFonts w:eastAsia="Times New Roman" w:cs="Times New Roman"/>
          <w:szCs w:val="24"/>
        </w:rPr>
        <w:t xml:space="preserve">Врачи - стоматологи - хирурги </w:t>
      </w:r>
    </w:p>
    <w:p w:rsidR="004331D2" w:rsidRDefault="002A1C77">
      <w:pPr>
        <w:pStyle w:val="LO-normal"/>
        <w:numPr>
          <w:ilvl w:val="0"/>
          <w:numId w:val="7"/>
        </w:numPr>
        <w:spacing w:after="0" w:line="360" w:lineRule="auto"/>
        <w:rPr>
          <w:rFonts w:eastAsia="Times New Roman" w:cs="Times New Roman"/>
          <w:szCs w:val="24"/>
        </w:rPr>
      </w:pPr>
      <w:r>
        <w:rPr>
          <w:rFonts w:eastAsia="Times New Roman" w:cs="Times New Roman"/>
          <w:szCs w:val="24"/>
        </w:rPr>
        <w:t xml:space="preserve">Врачи-стоматологи детские </w:t>
      </w:r>
    </w:p>
    <w:p w:rsidR="004331D2" w:rsidRDefault="002A1C77">
      <w:pPr>
        <w:pStyle w:val="LO-normal"/>
        <w:numPr>
          <w:ilvl w:val="0"/>
          <w:numId w:val="7"/>
        </w:numPr>
        <w:spacing w:after="143" w:line="240" w:lineRule="auto"/>
        <w:rPr>
          <w:rFonts w:eastAsia="Times New Roman" w:cs="Times New Roman"/>
          <w:szCs w:val="24"/>
        </w:rPr>
      </w:pPr>
      <w:proofErr w:type="spellStart"/>
      <w:r>
        <w:rPr>
          <w:rFonts w:eastAsia="Times New Roman" w:cs="Times New Roman"/>
          <w:szCs w:val="24"/>
        </w:rPr>
        <w:t>Врачи-ортодонты</w:t>
      </w:r>
      <w:proofErr w:type="spellEnd"/>
      <w:r>
        <w:rPr>
          <w:rFonts w:eastAsia="Times New Roman" w:cs="Times New Roman"/>
          <w:szCs w:val="24"/>
        </w:rPr>
        <w:t xml:space="preserve"> </w:t>
      </w:r>
    </w:p>
    <w:p w:rsidR="004331D2" w:rsidRDefault="002A1C77">
      <w:pPr>
        <w:pStyle w:val="LO-normal"/>
        <w:numPr>
          <w:ilvl w:val="0"/>
          <w:numId w:val="7"/>
        </w:numPr>
        <w:spacing w:line="240" w:lineRule="auto"/>
      </w:pPr>
      <w:r>
        <w:rPr>
          <w:rFonts w:eastAsia="Times New Roman" w:cs="Times New Roman"/>
          <w:szCs w:val="24"/>
        </w:rPr>
        <w:t xml:space="preserve">Врачи — </w:t>
      </w:r>
      <w:proofErr w:type="spellStart"/>
      <w:r>
        <w:rPr>
          <w:rFonts w:eastAsia="Times New Roman" w:cs="Times New Roman"/>
          <w:szCs w:val="24"/>
        </w:rPr>
        <w:t>челюстно</w:t>
      </w:r>
      <w:proofErr w:type="spellEnd"/>
      <w:r>
        <w:rPr>
          <w:rFonts w:eastAsia="Times New Roman" w:cs="Times New Roman"/>
          <w:szCs w:val="24"/>
        </w:rPr>
        <w:t xml:space="preserve"> — лицевые хирурги</w:t>
      </w:r>
    </w:p>
    <w:p w:rsidR="004331D2" w:rsidRDefault="002A1C77">
      <w:pPr>
        <w:pStyle w:val="LO-normal"/>
        <w:spacing w:after="86" w:line="360" w:lineRule="auto"/>
        <w:rPr>
          <w:rFonts w:eastAsia="Times New Roman" w:cs="Times New Roman"/>
          <w:szCs w:val="24"/>
        </w:rPr>
      </w:pPr>
      <w:r>
        <w:rPr>
          <w:rFonts w:eastAsia="Times New Roman" w:cs="Times New Roman"/>
          <w:b/>
          <w:szCs w:val="24"/>
        </w:rPr>
        <w:t xml:space="preserve">Таблица 1. </w:t>
      </w:r>
      <w:r>
        <w:rPr>
          <w:rFonts w:eastAsia="Times New Roman" w:cs="Times New Roman"/>
          <w:szCs w:val="24"/>
        </w:rPr>
        <w:t>Шкала оценки уровней достоверности доказательств (УДД) для методов диагностики (диагностических вмешательств)</w:t>
      </w:r>
    </w:p>
    <w:tbl>
      <w:tblPr>
        <w:tblW w:w="9780" w:type="dxa"/>
        <w:jc w:val="center"/>
        <w:tblLayout w:type="fixed"/>
        <w:tblCellMar>
          <w:top w:w="28" w:type="dxa"/>
          <w:left w:w="28" w:type="dxa"/>
          <w:bottom w:w="28" w:type="dxa"/>
          <w:right w:w="28" w:type="dxa"/>
        </w:tblCellMar>
        <w:tblLook w:val="04A0"/>
      </w:tblPr>
      <w:tblGrid>
        <w:gridCol w:w="894"/>
        <w:gridCol w:w="8886"/>
      </w:tblGrid>
      <w:tr w:rsidR="004331D2">
        <w:trPr>
          <w:jc w:val="center"/>
        </w:trPr>
        <w:tc>
          <w:tcPr>
            <w:tcW w:w="894" w:type="dxa"/>
            <w:tcBorders>
              <w:top w:val="single" w:sz="2" w:space="0" w:color="000000"/>
              <w:left w:val="single" w:sz="2" w:space="0" w:color="000000"/>
              <w:bottom w:val="single" w:sz="2" w:space="0" w:color="000000"/>
            </w:tcBorders>
            <w:vAlign w:val="bottom"/>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УДД</w:t>
            </w:r>
          </w:p>
        </w:tc>
        <w:tc>
          <w:tcPr>
            <w:tcW w:w="8885" w:type="dxa"/>
            <w:tcBorders>
              <w:top w:val="single" w:sz="2" w:space="0" w:color="000000"/>
              <w:left w:val="single" w:sz="2" w:space="0" w:color="000000"/>
              <w:bottom w:val="single" w:sz="2" w:space="0" w:color="000000"/>
              <w:right w:val="single" w:sz="2" w:space="0" w:color="000000"/>
            </w:tcBorders>
            <w:vAlign w:val="bottom"/>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Расшифровка</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1.</w:t>
            </w:r>
          </w:p>
        </w:tc>
        <w:tc>
          <w:tcPr>
            <w:tcW w:w="8885"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szCs w:val="24"/>
                <w:u w:val="single"/>
              </w:rPr>
            </w:pPr>
            <w:r>
              <w:rPr>
                <w:rFonts w:ascii="Times New Roman" w:hAnsi="Times New Roman"/>
                <w:sz w:val="24"/>
                <w:szCs w:val="24"/>
                <w:u w:val="single"/>
              </w:rPr>
              <w:t xml:space="preserve">Систематические  обзоры исследований с контролем </w:t>
            </w:r>
            <w:proofErr w:type="spellStart"/>
            <w:r>
              <w:rPr>
                <w:rFonts w:ascii="Times New Roman" w:hAnsi="Times New Roman"/>
                <w:sz w:val="24"/>
                <w:szCs w:val="24"/>
                <w:u w:val="single"/>
              </w:rPr>
              <w:t>референсным</w:t>
            </w:r>
            <w:proofErr w:type="spellEnd"/>
            <w:r>
              <w:rPr>
                <w:rFonts w:ascii="Times New Roman" w:hAnsi="Times New Roman"/>
                <w:sz w:val="24"/>
                <w:szCs w:val="24"/>
                <w:u w:val="single"/>
              </w:rPr>
              <w:t xml:space="preserve"> методом или систематический обзор </w:t>
            </w:r>
            <w:proofErr w:type="spellStart"/>
            <w:r>
              <w:rPr>
                <w:rFonts w:ascii="Times New Roman" w:hAnsi="Times New Roman"/>
                <w:sz w:val="24"/>
                <w:szCs w:val="24"/>
                <w:u w:val="single"/>
              </w:rPr>
              <w:t>рандомизированных</w:t>
            </w:r>
            <w:proofErr w:type="spellEnd"/>
            <w:r>
              <w:rPr>
                <w:rFonts w:ascii="Times New Roman" w:hAnsi="Times New Roman"/>
                <w:sz w:val="24"/>
                <w:szCs w:val="24"/>
                <w:u w:val="single"/>
              </w:rPr>
              <w:t xml:space="preserve"> клинических исследований с применением мета — анализа</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2.</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r>
              <w:rPr>
                <w:rFonts w:ascii="Times New Roman" w:hAnsi="Times New Roman"/>
                <w:sz w:val="24"/>
                <w:szCs w:val="24"/>
                <w:u w:val="single"/>
              </w:rPr>
              <w:t xml:space="preserve">Отдельные исследования с контролем </w:t>
            </w:r>
            <w:proofErr w:type="spellStart"/>
            <w:r>
              <w:rPr>
                <w:rFonts w:ascii="Times New Roman" w:hAnsi="Times New Roman"/>
                <w:sz w:val="24"/>
                <w:szCs w:val="24"/>
                <w:u w:val="single"/>
              </w:rPr>
              <w:t>референсным</w:t>
            </w:r>
            <w:proofErr w:type="spellEnd"/>
            <w:r>
              <w:rPr>
                <w:rFonts w:ascii="Times New Roman" w:hAnsi="Times New Roman"/>
                <w:sz w:val="24"/>
                <w:szCs w:val="24"/>
                <w:u w:val="single"/>
              </w:rPr>
              <w:t xml:space="preserve"> методом или отдельные </w:t>
            </w:r>
            <w:proofErr w:type="spellStart"/>
            <w:r>
              <w:rPr>
                <w:rFonts w:ascii="Times New Roman" w:hAnsi="Times New Roman"/>
                <w:sz w:val="24"/>
                <w:szCs w:val="24"/>
                <w:u w:val="single"/>
              </w:rPr>
              <w:t>рандомизированные</w:t>
            </w:r>
            <w:proofErr w:type="spellEnd"/>
            <w:r>
              <w:rPr>
                <w:rFonts w:ascii="Times New Roman" w:hAnsi="Times New Roman"/>
                <w:sz w:val="24"/>
                <w:szCs w:val="24"/>
                <w:u w:val="single"/>
              </w:rPr>
              <w:t xml:space="preserve"> клинические исследования и систематические обзоры исследований любого дизайна, за исключением </w:t>
            </w:r>
            <w:proofErr w:type="spellStart"/>
            <w:r>
              <w:rPr>
                <w:rFonts w:ascii="Times New Roman" w:hAnsi="Times New Roman"/>
                <w:sz w:val="24"/>
                <w:szCs w:val="24"/>
                <w:u w:val="single"/>
              </w:rPr>
              <w:t>рандомизированных</w:t>
            </w:r>
            <w:proofErr w:type="spellEnd"/>
            <w:r>
              <w:rPr>
                <w:rFonts w:ascii="Times New Roman" w:hAnsi="Times New Roman"/>
                <w:sz w:val="24"/>
                <w:szCs w:val="24"/>
                <w:u w:val="single"/>
              </w:rPr>
              <w:t xml:space="preserve"> клинических исследований, с применением мета — анализа</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3.</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r>
              <w:rPr>
                <w:rFonts w:ascii="Times New Roman" w:hAnsi="Times New Roman"/>
                <w:sz w:val="24"/>
                <w:szCs w:val="24"/>
                <w:u w:val="single"/>
              </w:rPr>
              <w:t xml:space="preserve">Исследования без последовательного контроля </w:t>
            </w:r>
            <w:proofErr w:type="spellStart"/>
            <w:r>
              <w:rPr>
                <w:rFonts w:ascii="Times New Roman" w:hAnsi="Times New Roman"/>
                <w:sz w:val="24"/>
                <w:szCs w:val="24"/>
                <w:u w:val="single"/>
              </w:rPr>
              <w:t>референсным</w:t>
            </w:r>
            <w:proofErr w:type="spellEnd"/>
            <w:r>
              <w:rPr>
                <w:rFonts w:ascii="Times New Roman" w:hAnsi="Times New Roman"/>
                <w:sz w:val="24"/>
                <w:szCs w:val="24"/>
                <w:u w:val="single"/>
              </w:rPr>
              <w:t xml:space="preserve"> методом или исследования с </w:t>
            </w:r>
            <w:proofErr w:type="spellStart"/>
            <w:r>
              <w:rPr>
                <w:rFonts w:ascii="Times New Roman" w:hAnsi="Times New Roman"/>
                <w:sz w:val="24"/>
                <w:szCs w:val="24"/>
                <w:u w:val="single"/>
              </w:rPr>
              <w:t>референсным</w:t>
            </w:r>
            <w:proofErr w:type="spellEnd"/>
            <w:r>
              <w:rPr>
                <w:rFonts w:ascii="Times New Roman" w:hAnsi="Times New Roman"/>
                <w:sz w:val="24"/>
                <w:szCs w:val="24"/>
                <w:u w:val="single"/>
              </w:rPr>
              <w:t xml:space="preserve"> методом, не являющимся независимым от </w:t>
            </w:r>
            <w:proofErr w:type="spellStart"/>
            <w:r>
              <w:rPr>
                <w:rFonts w:ascii="Times New Roman" w:hAnsi="Times New Roman"/>
                <w:sz w:val="24"/>
                <w:szCs w:val="24"/>
                <w:u w:val="single"/>
              </w:rPr>
              <w:t>исследовуемого</w:t>
            </w:r>
            <w:proofErr w:type="spellEnd"/>
            <w:r>
              <w:rPr>
                <w:rFonts w:ascii="Times New Roman" w:hAnsi="Times New Roman"/>
                <w:sz w:val="24"/>
                <w:szCs w:val="24"/>
                <w:u w:val="single"/>
              </w:rPr>
              <w:t xml:space="preserve"> метода или </w:t>
            </w:r>
            <w:proofErr w:type="spellStart"/>
            <w:r>
              <w:rPr>
                <w:rFonts w:ascii="Times New Roman" w:hAnsi="Times New Roman"/>
                <w:sz w:val="24"/>
                <w:szCs w:val="24"/>
                <w:u w:val="single"/>
              </w:rPr>
              <w:t>нерандомизированные</w:t>
            </w:r>
            <w:proofErr w:type="spellEnd"/>
            <w:r>
              <w:rPr>
                <w:rFonts w:ascii="Times New Roman" w:hAnsi="Times New Roman"/>
                <w:sz w:val="24"/>
                <w:szCs w:val="24"/>
                <w:u w:val="single"/>
              </w:rPr>
              <w:t xml:space="preserve"> сравнительные исследования, в том числе </w:t>
            </w:r>
            <w:proofErr w:type="spellStart"/>
            <w:r>
              <w:rPr>
                <w:rFonts w:ascii="Times New Roman" w:hAnsi="Times New Roman"/>
                <w:sz w:val="24"/>
                <w:szCs w:val="24"/>
                <w:u w:val="single"/>
              </w:rPr>
              <w:t>когортные</w:t>
            </w:r>
            <w:proofErr w:type="spellEnd"/>
            <w:r>
              <w:rPr>
                <w:rFonts w:ascii="Times New Roman" w:hAnsi="Times New Roman"/>
                <w:sz w:val="24"/>
                <w:szCs w:val="24"/>
                <w:u w:val="single"/>
              </w:rPr>
              <w:t xml:space="preserve"> исследования</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4.</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proofErr w:type="spellStart"/>
            <w:r>
              <w:rPr>
                <w:rFonts w:ascii="Times New Roman" w:hAnsi="Times New Roman"/>
                <w:sz w:val="24"/>
                <w:szCs w:val="24"/>
                <w:u w:val="single"/>
              </w:rPr>
              <w:t>Несравнительные</w:t>
            </w:r>
            <w:proofErr w:type="spellEnd"/>
            <w:r>
              <w:rPr>
                <w:rFonts w:ascii="Times New Roman" w:hAnsi="Times New Roman"/>
                <w:sz w:val="24"/>
                <w:szCs w:val="24"/>
                <w:u w:val="single"/>
              </w:rPr>
              <w:t xml:space="preserve"> исследования, описание клинического случая</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5.</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r>
              <w:rPr>
                <w:rFonts w:ascii="Times New Roman" w:hAnsi="Times New Roman"/>
                <w:sz w:val="24"/>
                <w:szCs w:val="24"/>
                <w:u w:val="single"/>
              </w:rPr>
              <w:t>Имеется лишь обоснование механизма действия или мнение экспертов</w:t>
            </w:r>
          </w:p>
        </w:tc>
      </w:tr>
    </w:tbl>
    <w:p w:rsidR="004331D2" w:rsidRDefault="004331D2">
      <w:pPr>
        <w:pStyle w:val="LO-normal"/>
        <w:spacing w:line="360" w:lineRule="auto"/>
        <w:rPr>
          <w:rFonts w:eastAsia="Times New Roman" w:cs="Times New Roman"/>
          <w:szCs w:val="24"/>
        </w:rPr>
      </w:pPr>
    </w:p>
    <w:p w:rsidR="004331D2" w:rsidRDefault="002A1C77">
      <w:pPr>
        <w:pStyle w:val="LO-normal"/>
        <w:spacing w:after="0" w:line="360" w:lineRule="auto"/>
        <w:rPr>
          <w:rFonts w:eastAsia="Times New Roman" w:cs="Times New Roman"/>
          <w:szCs w:val="24"/>
        </w:rPr>
      </w:pPr>
      <w:r>
        <w:rPr>
          <w:rFonts w:eastAsia="Times New Roman" w:cs="Times New Roman"/>
          <w:b/>
          <w:szCs w:val="24"/>
        </w:rPr>
        <w:t xml:space="preserve">Таблица 2. </w:t>
      </w:r>
      <w:proofErr w:type="gramStart"/>
      <w:r>
        <w:rPr>
          <w:rFonts w:eastAsia="Times New Roman" w:cs="Times New Roman"/>
          <w:szCs w:val="24"/>
        </w:rPr>
        <w:t xml:space="preserve">Шкала оценки уровней достоверности </w:t>
      </w:r>
      <w:proofErr w:type="spellStart"/>
      <w:r>
        <w:rPr>
          <w:rFonts w:eastAsia="Times New Roman" w:cs="Times New Roman"/>
          <w:szCs w:val="24"/>
        </w:rPr>
        <w:t>доказательст</w:t>
      </w:r>
      <w:proofErr w:type="spellEnd"/>
      <w:r>
        <w:rPr>
          <w:rFonts w:eastAsia="Times New Roman" w:cs="Times New Roman"/>
          <w:szCs w:val="24"/>
        </w:rPr>
        <w:t xml:space="preserve"> (УДД) для методов профилактики, лечения и реабилитации (профилактических, лечебных.</w:t>
      </w:r>
      <w:proofErr w:type="gramEnd"/>
      <w:r>
        <w:rPr>
          <w:rFonts w:eastAsia="Times New Roman" w:cs="Times New Roman"/>
          <w:szCs w:val="24"/>
        </w:rPr>
        <w:t xml:space="preserve"> </w:t>
      </w:r>
      <w:proofErr w:type="gramStart"/>
      <w:r>
        <w:rPr>
          <w:rFonts w:eastAsia="Times New Roman" w:cs="Times New Roman"/>
          <w:szCs w:val="24"/>
        </w:rPr>
        <w:t>Реабилитационных вмешательств)</w:t>
      </w:r>
      <w:proofErr w:type="gramEnd"/>
    </w:p>
    <w:tbl>
      <w:tblPr>
        <w:tblW w:w="9780" w:type="dxa"/>
        <w:jc w:val="center"/>
        <w:tblLayout w:type="fixed"/>
        <w:tblCellMar>
          <w:top w:w="28" w:type="dxa"/>
          <w:left w:w="28" w:type="dxa"/>
          <w:bottom w:w="28" w:type="dxa"/>
          <w:right w:w="28" w:type="dxa"/>
        </w:tblCellMar>
        <w:tblLook w:val="04A0"/>
      </w:tblPr>
      <w:tblGrid>
        <w:gridCol w:w="894"/>
        <w:gridCol w:w="8886"/>
      </w:tblGrid>
      <w:tr w:rsidR="004331D2">
        <w:trPr>
          <w:jc w:val="center"/>
        </w:trPr>
        <w:tc>
          <w:tcPr>
            <w:tcW w:w="894" w:type="dxa"/>
            <w:tcBorders>
              <w:top w:val="single" w:sz="2" w:space="0" w:color="000000"/>
              <w:left w:val="single" w:sz="2" w:space="0" w:color="000000"/>
              <w:bottom w:val="single" w:sz="2" w:space="0" w:color="000000"/>
            </w:tcBorders>
            <w:vAlign w:val="bottom"/>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УДД</w:t>
            </w:r>
          </w:p>
        </w:tc>
        <w:tc>
          <w:tcPr>
            <w:tcW w:w="8885" w:type="dxa"/>
            <w:tcBorders>
              <w:top w:val="single" w:sz="2" w:space="0" w:color="000000"/>
              <w:left w:val="single" w:sz="2" w:space="0" w:color="000000"/>
              <w:bottom w:val="single" w:sz="2" w:space="0" w:color="000000"/>
              <w:right w:val="single" w:sz="2" w:space="0" w:color="000000"/>
            </w:tcBorders>
            <w:vAlign w:val="bottom"/>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Расшифровка</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1.</w:t>
            </w:r>
          </w:p>
        </w:tc>
        <w:tc>
          <w:tcPr>
            <w:tcW w:w="8885"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szCs w:val="24"/>
                <w:u w:val="single"/>
              </w:rPr>
            </w:pPr>
            <w:r>
              <w:rPr>
                <w:rFonts w:ascii="Times New Roman" w:hAnsi="Times New Roman"/>
                <w:sz w:val="24"/>
                <w:szCs w:val="24"/>
                <w:u w:val="single"/>
              </w:rPr>
              <w:t xml:space="preserve">Систематические  обзоры </w:t>
            </w:r>
            <w:proofErr w:type="spellStart"/>
            <w:r>
              <w:rPr>
                <w:rFonts w:ascii="Times New Roman" w:hAnsi="Times New Roman"/>
                <w:sz w:val="24"/>
                <w:szCs w:val="24"/>
                <w:u w:val="single"/>
              </w:rPr>
              <w:t>рандомизированных</w:t>
            </w:r>
            <w:proofErr w:type="spellEnd"/>
            <w:r>
              <w:rPr>
                <w:rFonts w:ascii="Times New Roman" w:hAnsi="Times New Roman"/>
                <w:sz w:val="24"/>
                <w:szCs w:val="24"/>
                <w:u w:val="single"/>
              </w:rPr>
              <w:t xml:space="preserve"> клинических исследований с применением мета — анализа</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2.</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r>
              <w:rPr>
                <w:rFonts w:ascii="Times New Roman" w:hAnsi="Times New Roman"/>
                <w:sz w:val="24"/>
                <w:szCs w:val="24"/>
                <w:u w:val="single"/>
              </w:rPr>
              <w:t xml:space="preserve">Отдельные </w:t>
            </w:r>
            <w:proofErr w:type="spellStart"/>
            <w:r>
              <w:rPr>
                <w:rFonts w:ascii="Times New Roman" w:hAnsi="Times New Roman"/>
                <w:sz w:val="24"/>
                <w:szCs w:val="24"/>
                <w:u w:val="single"/>
              </w:rPr>
              <w:t>рандомизированные</w:t>
            </w:r>
            <w:proofErr w:type="spellEnd"/>
            <w:r>
              <w:rPr>
                <w:rFonts w:ascii="Times New Roman" w:hAnsi="Times New Roman"/>
                <w:sz w:val="24"/>
                <w:szCs w:val="24"/>
                <w:u w:val="single"/>
              </w:rPr>
              <w:t xml:space="preserve"> клинические исследования и систематические </w:t>
            </w:r>
            <w:r>
              <w:rPr>
                <w:rFonts w:ascii="Times New Roman" w:hAnsi="Times New Roman"/>
                <w:sz w:val="24"/>
                <w:szCs w:val="24"/>
                <w:u w:val="single"/>
              </w:rPr>
              <w:lastRenderedPageBreak/>
              <w:t xml:space="preserve">обзоры исследований любого дизайна, за исключением </w:t>
            </w:r>
            <w:proofErr w:type="spellStart"/>
            <w:r>
              <w:rPr>
                <w:rFonts w:ascii="Times New Roman" w:hAnsi="Times New Roman"/>
                <w:sz w:val="24"/>
                <w:szCs w:val="24"/>
                <w:u w:val="single"/>
              </w:rPr>
              <w:t>рандомизированных</w:t>
            </w:r>
            <w:proofErr w:type="spellEnd"/>
            <w:r>
              <w:rPr>
                <w:rFonts w:ascii="Times New Roman" w:hAnsi="Times New Roman"/>
                <w:sz w:val="24"/>
                <w:szCs w:val="24"/>
                <w:u w:val="single"/>
              </w:rPr>
              <w:t xml:space="preserve"> клинических исследований, с применением мета — анализа</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lastRenderedPageBreak/>
              <w:t>3.</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proofErr w:type="spellStart"/>
            <w:r>
              <w:rPr>
                <w:rFonts w:ascii="Times New Roman" w:hAnsi="Times New Roman"/>
                <w:sz w:val="24"/>
                <w:szCs w:val="24"/>
                <w:u w:val="single"/>
              </w:rPr>
              <w:t>Нерандомизированные</w:t>
            </w:r>
            <w:proofErr w:type="spellEnd"/>
            <w:r>
              <w:rPr>
                <w:rFonts w:ascii="Times New Roman" w:hAnsi="Times New Roman"/>
                <w:sz w:val="24"/>
                <w:szCs w:val="24"/>
                <w:u w:val="single"/>
              </w:rPr>
              <w:t xml:space="preserve"> сравнительные исследования, в том числе </w:t>
            </w:r>
            <w:proofErr w:type="spellStart"/>
            <w:r>
              <w:rPr>
                <w:rFonts w:ascii="Times New Roman" w:hAnsi="Times New Roman"/>
                <w:sz w:val="24"/>
                <w:szCs w:val="24"/>
                <w:u w:val="single"/>
              </w:rPr>
              <w:t>когортные</w:t>
            </w:r>
            <w:proofErr w:type="spellEnd"/>
            <w:r>
              <w:rPr>
                <w:rFonts w:ascii="Times New Roman" w:hAnsi="Times New Roman"/>
                <w:sz w:val="24"/>
                <w:szCs w:val="24"/>
                <w:u w:val="single"/>
              </w:rPr>
              <w:t xml:space="preserve"> исследования</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4.</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proofErr w:type="spellStart"/>
            <w:r>
              <w:rPr>
                <w:rFonts w:ascii="Times New Roman" w:hAnsi="Times New Roman"/>
                <w:sz w:val="24"/>
                <w:szCs w:val="24"/>
                <w:u w:val="single"/>
              </w:rPr>
              <w:t>Несравнительные</w:t>
            </w:r>
            <w:proofErr w:type="spellEnd"/>
            <w:r>
              <w:rPr>
                <w:rFonts w:ascii="Times New Roman" w:hAnsi="Times New Roman"/>
                <w:sz w:val="24"/>
                <w:szCs w:val="24"/>
                <w:u w:val="single"/>
              </w:rPr>
              <w:t xml:space="preserve"> исследования, описание клинического случая или серии случаев, исследование «случай — контроль»</w:t>
            </w:r>
          </w:p>
        </w:tc>
      </w:tr>
      <w:tr w:rsidR="004331D2">
        <w:trPr>
          <w:jc w:val="center"/>
        </w:trPr>
        <w:tc>
          <w:tcPr>
            <w:tcW w:w="894" w:type="dxa"/>
            <w:tcBorders>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szCs w:val="24"/>
                <w:u w:val="single"/>
              </w:rPr>
            </w:pPr>
            <w:r>
              <w:rPr>
                <w:rFonts w:ascii="Times New Roman" w:hAnsi="Times New Roman"/>
                <w:sz w:val="24"/>
                <w:szCs w:val="24"/>
                <w:u w:val="single"/>
              </w:rPr>
              <w:t>5.</w:t>
            </w:r>
          </w:p>
        </w:tc>
        <w:tc>
          <w:tcPr>
            <w:tcW w:w="8885" w:type="dxa"/>
            <w:tcBorders>
              <w:left w:val="single" w:sz="2" w:space="0" w:color="000000"/>
              <w:bottom w:val="single" w:sz="2" w:space="0" w:color="000000"/>
              <w:right w:val="single" w:sz="2" w:space="0" w:color="000000"/>
            </w:tcBorders>
            <w:vAlign w:val="bottom"/>
          </w:tcPr>
          <w:p w:rsidR="004331D2" w:rsidRDefault="002A1C77">
            <w:pPr>
              <w:pStyle w:val="af1"/>
              <w:spacing w:before="113" w:after="113"/>
              <w:jc w:val="both"/>
              <w:rPr>
                <w:rFonts w:ascii="Times New Roman" w:hAnsi="Times New Roman"/>
                <w:sz w:val="24"/>
                <w:szCs w:val="24"/>
                <w:u w:val="single"/>
              </w:rPr>
            </w:pPr>
            <w:r>
              <w:rPr>
                <w:rFonts w:ascii="Times New Roman" w:hAnsi="Times New Roman"/>
                <w:sz w:val="24"/>
                <w:szCs w:val="24"/>
                <w:u w:val="single"/>
              </w:rPr>
              <w:t>Имеется лишь обоснование механизма действия вмешательства (доклинические исследования) или мнение экспертов</w:t>
            </w:r>
          </w:p>
        </w:tc>
      </w:tr>
    </w:tbl>
    <w:p w:rsidR="004331D2" w:rsidRDefault="004331D2">
      <w:pPr>
        <w:pStyle w:val="LO-normal"/>
        <w:spacing w:line="360" w:lineRule="auto"/>
        <w:rPr>
          <w:rFonts w:eastAsia="Times New Roman" w:cs="Times New Roman"/>
          <w:szCs w:val="24"/>
        </w:rPr>
      </w:pPr>
    </w:p>
    <w:p w:rsidR="004331D2" w:rsidRDefault="002A1C77">
      <w:pPr>
        <w:pStyle w:val="LO-normal"/>
        <w:spacing w:after="29" w:line="360" w:lineRule="auto"/>
        <w:rPr>
          <w:rFonts w:eastAsia="Times New Roman" w:cs="Times New Roman"/>
          <w:szCs w:val="24"/>
        </w:rPr>
      </w:pPr>
      <w:r>
        <w:rPr>
          <w:rFonts w:eastAsia="Times New Roman" w:cs="Times New Roman"/>
          <w:b/>
          <w:szCs w:val="24"/>
        </w:rPr>
        <w:t xml:space="preserve">Таблица 3. </w:t>
      </w:r>
      <w:r>
        <w:rPr>
          <w:rFonts w:eastAsia="Times New Roman" w:cs="Times New Roman"/>
          <w:szCs w:val="24"/>
        </w:rPr>
        <w:t>Шкала оценки уровней убедительности рекомендаций (УРР) для методов профилактики, лечения и реабилитации (</w:t>
      </w:r>
      <w:proofErr w:type="spellStart"/>
      <w:r>
        <w:rPr>
          <w:rFonts w:eastAsia="Times New Roman" w:cs="Times New Roman"/>
          <w:szCs w:val="24"/>
        </w:rPr>
        <w:t>профилактическх</w:t>
      </w:r>
      <w:proofErr w:type="spellEnd"/>
      <w:r>
        <w:rPr>
          <w:rFonts w:eastAsia="Times New Roman" w:cs="Times New Roman"/>
          <w:szCs w:val="24"/>
        </w:rPr>
        <w:t>, диагностических, лечебных, реабилитационных вмешательств)</w:t>
      </w:r>
    </w:p>
    <w:tbl>
      <w:tblPr>
        <w:tblW w:w="9750" w:type="dxa"/>
        <w:tblInd w:w="118" w:type="dxa"/>
        <w:tblLayout w:type="fixed"/>
        <w:tblLook w:val="0400"/>
      </w:tblPr>
      <w:tblGrid>
        <w:gridCol w:w="855"/>
        <w:gridCol w:w="8895"/>
      </w:tblGrid>
      <w:tr w:rsidR="004331D2">
        <w:tc>
          <w:tcPr>
            <w:tcW w:w="855" w:type="dxa"/>
            <w:tcBorders>
              <w:top w:val="single" w:sz="4" w:space="0" w:color="00000A"/>
              <w:left w:val="single" w:sz="4" w:space="0" w:color="00000A"/>
              <w:bottom w:val="single" w:sz="4" w:space="0" w:color="00000A"/>
              <w:right w:val="single" w:sz="4" w:space="0" w:color="00000A"/>
            </w:tcBorders>
            <w:vAlign w:val="center"/>
          </w:tcPr>
          <w:p w:rsidR="004331D2" w:rsidRDefault="002A1C77">
            <w:pPr>
              <w:pStyle w:val="LO-normal"/>
              <w:widowControl w:val="0"/>
              <w:spacing w:before="113" w:after="113" w:line="360" w:lineRule="auto"/>
              <w:jc w:val="center"/>
              <w:rPr>
                <w:rFonts w:eastAsia="Times New Roman" w:cs="Times New Roman"/>
                <w:szCs w:val="24"/>
                <w:u w:val="single"/>
              </w:rPr>
            </w:pPr>
            <w:r>
              <w:rPr>
                <w:rFonts w:eastAsia="Times New Roman" w:cs="Times New Roman"/>
                <w:szCs w:val="24"/>
                <w:u w:val="single"/>
              </w:rPr>
              <w:t>УРР</w:t>
            </w:r>
          </w:p>
        </w:tc>
        <w:tc>
          <w:tcPr>
            <w:tcW w:w="8894" w:type="dxa"/>
            <w:tcBorders>
              <w:top w:val="single" w:sz="4" w:space="0" w:color="00000A"/>
              <w:left w:val="single" w:sz="4" w:space="0" w:color="00000A"/>
              <w:bottom w:val="single" w:sz="4" w:space="0" w:color="00000A"/>
              <w:right w:val="single" w:sz="4" w:space="0" w:color="00000A"/>
            </w:tcBorders>
            <w:vAlign w:val="center"/>
          </w:tcPr>
          <w:p w:rsidR="004331D2" w:rsidRDefault="002A1C77">
            <w:pPr>
              <w:pStyle w:val="LO-normal"/>
              <w:widowControl w:val="0"/>
              <w:spacing w:before="113" w:after="113" w:line="360" w:lineRule="auto"/>
              <w:jc w:val="center"/>
              <w:rPr>
                <w:rFonts w:eastAsia="Times New Roman" w:cs="Times New Roman"/>
                <w:szCs w:val="24"/>
                <w:u w:val="single"/>
              </w:rPr>
            </w:pPr>
            <w:r>
              <w:rPr>
                <w:rFonts w:eastAsia="Times New Roman" w:cs="Times New Roman"/>
                <w:szCs w:val="24"/>
                <w:u w:val="single"/>
              </w:rPr>
              <w:t>Расшифровка</w:t>
            </w:r>
          </w:p>
        </w:tc>
      </w:tr>
      <w:tr w:rsidR="004331D2">
        <w:tc>
          <w:tcPr>
            <w:tcW w:w="855" w:type="dxa"/>
            <w:tcBorders>
              <w:top w:val="single" w:sz="4" w:space="0" w:color="00000A"/>
              <w:left w:val="single" w:sz="4" w:space="0" w:color="00000A"/>
              <w:bottom w:val="single" w:sz="4" w:space="0" w:color="00000A"/>
              <w:right w:val="single" w:sz="4" w:space="0" w:color="00000A"/>
            </w:tcBorders>
            <w:vAlign w:val="center"/>
          </w:tcPr>
          <w:p w:rsidR="004331D2" w:rsidRDefault="002A1C77">
            <w:pPr>
              <w:pStyle w:val="LO-normal"/>
              <w:widowControl w:val="0"/>
              <w:spacing w:before="113" w:after="113" w:line="360" w:lineRule="auto"/>
              <w:jc w:val="center"/>
              <w:rPr>
                <w:rFonts w:eastAsia="Times New Roman" w:cs="Times New Roman"/>
                <w:szCs w:val="24"/>
                <w:u w:val="single"/>
              </w:rPr>
            </w:pPr>
            <w:r>
              <w:rPr>
                <w:rFonts w:eastAsia="Times New Roman" w:cs="Times New Roman"/>
                <w:szCs w:val="24"/>
                <w:u w:val="single"/>
              </w:rPr>
              <w:t>А</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31D2" w:rsidRDefault="002A1C77">
            <w:pPr>
              <w:pStyle w:val="LO-normal"/>
              <w:widowControl w:val="0"/>
              <w:spacing w:before="113" w:after="113" w:line="360" w:lineRule="auto"/>
              <w:rPr>
                <w:rFonts w:eastAsia="Times New Roman" w:cs="Times New Roman"/>
                <w:color w:val="111111"/>
                <w:szCs w:val="24"/>
                <w:u w:val="single"/>
              </w:rPr>
            </w:pPr>
            <w:proofErr w:type="gramStart"/>
            <w:r>
              <w:rPr>
                <w:rFonts w:eastAsia="Times New Roman" w:cs="Times New Roman"/>
                <w:color w:val="111111"/>
                <w:szCs w:val="24"/>
                <w:u w:val="single"/>
              </w:rPr>
              <w:t>Сильная рекомендация (все рассматриваемые критерии эффективности (исходы) являются важными.</w:t>
            </w:r>
            <w:proofErr w:type="gramEnd"/>
            <w:r>
              <w:rPr>
                <w:rFonts w:eastAsia="Times New Roman" w:cs="Times New Roman"/>
                <w:color w:val="111111"/>
                <w:szCs w:val="24"/>
                <w:u w:val="single"/>
              </w:rPr>
              <w:t xml:space="preserve"> </w:t>
            </w:r>
            <w:proofErr w:type="gramStart"/>
            <w:r>
              <w:rPr>
                <w:rFonts w:eastAsia="Times New Roman" w:cs="Times New Roman"/>
                <w:color w:val="111111"/>
                <w:szCs w:val="24"/>
                <w:u w:val="single"/>
              </w:rPr>
              <w:t>Все исследования имеют высокое или удовлетворительное методологическое качество, их выводы по интересующим исходам являются обоснованными)</w:t>
            </w:r>
            <w:proofErr w:type="gramEnd"/>
          </w:p>
        </w:tc>
      </w:tr>
      <w:tr w:rsidR="004331D2">
        <w:tc>
          <w:tcPr>
            <w:tcW w:w="855" w:type="dxa"/>
            <w:tcBorders>
              <w:top w:val="single" w:sz="4" w:space="0" w:color="00000A"/>
              <w:left w:val="single" w:sz="4" w:space="0" w:color="00000A"/>
              <w:bottom w:val="single" w:sz="4" w:space="0" w:color="00000A"/>
              <w:right w:val="single" w:sz="4" w:space="0" w:color="00000A"/>
            </w:tcBorders>
            <w:vAlign w:val="center"/>
          </w:tcPr>
          <w:p w:rsidR="004331D2" w:rsidRDefault="002A1C77">
            <w:pPr>
              <w:pStyle w:val="LO-normal"/>
              <w:widowControl w:val="0"/>
              <w:spacing w:before="113" w:after="113" w:line="360" w:lineRule="auto"/>
              <w:jc w:val="center"/>
              <w:rPr>
                <w:rFonts w:eastAsia="Times New Roman" w:cs="Times New Roman"/>
                <w:szCs w:val="24"/>
                <w:u w:val="single"/>
              </w:rPr>
            </w:pPr>
            <w:r>
              <w:rPr>
                <w:rFonts w:eastAsia="Times New Roman" w:cs="Times New Roman"/>
                <w:szCs w:val="24"/>
                <w:u w:val="single"/>
              </w:rPr>
              <w:t>В</w:t>
            </w:r>
          </w:p>
        </w:tc>
        <w:tc>
          <w:tcPr>
            <w:tcW w:w="88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31D2" w:rsidRDefault="002A1C77">
            <w:pPr>
              <w:pStyle w:val="LO-normal"/>
              <w:widowControl w:val="0"/>
              <w:spacing w:before="113" w:after="113" w:line="360" w:lineRule="auto"/>
              <w:rPr>
                <w:rFonts w:eastAsia="Times New Roman" w:cs="Times New Roman"/>
                <w:color w:val="111111"/>
                <w:szCs w:val="24"/>
                <w:u w:val="single"/>
              </w:rPr>
            </w:pPr>
            <w:r>
              <w:rPr>
                <w:rFonts w:eastAsia="Times New Roman" w:cs="Times New Roman"/>
                <w:color w:val="111111"/>
                <w:szCs w:val="24"/>
                <w:u w:val="single"/>
              </w:rPr>
              <w:t xml:space="preserve">Условная рекомендация (не все рассматриваемые </w:t>
            </w:r>
            <w:proofErr w:type="spellStart"/>
            <w:r>
              <w:rPr>
                <w:rFonts w:eastAsia="Times New Roman" w:cs="Times New Roman"/>
                <w:color w:val="111111"/>
                <w:szCs w:val="24"/>
                <w:u w:val="single"/>
              </w:rPr>
              <w:t>кртерии</w:t>
            </w:r>
            <w:proofErr w:type="spellEnd"/>
            <w:r>
              <w:rPr>
                <w:rFonts w:eastAsia="Times New Roman" w:cs="Times New Roman"/>
                <w:color w:val="111111"/>
                <w:szCs w:val="24"/>
                <w:u w:val="single"/>
              </w:rPr>
              <w:t xml:space="preserve">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4331D2">
        <w:tc>
          <w:tcPr>
            <w:tcW w:w="855" w:type="dxa"/>
            <w:tcBorders>
              <w:top w:val="single" w:sz="4" w:space="0" w:color="00000A"/>
              <w:left w:val="single" w:sz="4" w:space="0" w:color="00000A"/>
              <w:bottom w:val="single" w:sz="4" w:space="0" w:color="00000A"/>
              <w:right w:val="single" w:sz="4" w:space="0" w:color="00000A"/>
            </w:tcBorders>
            <w:vAlign w:val="center"/>
          </w:tcPr>
          <w:p w:rsidR="004331D2" w:rsidRDefault="002A1C77">
            <w:pPr>
              <w:pStyle w:val="LO-normal"/>
              <w:widowControl w:val="0"/>
              <w:spacing w:before="113" w:after="113" w:line="360" w:lineRule="auto"/>
              <w:jc w:val="center"/>
              <w:rPr>
                <w:rFonts w:eastAsia="Times New Roman" w:cs="Times New Roman"/>
                <w:szCs w:val="24"/>
                <w:u w:val="single"/>
              </w:rPr>
            </w:pPr>
            <w:r>
              <w:rPr>
                <w:rFonts w:eastAsia="Times New Roman" w:cs="Times New Roman"/>
                <w:szCs w:val="24"/>
                <w:u w:val="single"/>
              </w:rPr>
              <w:t>С</w:t>
            </w:r>
          </w:p>
        </w:tc>
        <w:tc>
          <w:tcPr>
            <w:tcW w:w="8894" w:type="dxa"/>
            <w:tcBorders>
              <w:top w:val="single" w:sz="4" w:space="0" w:color="00000A"/>
              <w:left w:val="single" w:sz="4" w:space="0" w:color="00000A"/>
              <w:bottom w:val="single" w:sz="4" w:space="0" w:color="00000A"/>
              <w:right w:val="single" w:sz="4" w:space="0" w:color="00000A"/>
            </w:tcBorders>
            <w:vAlign w:val="center"/>
          </w:tcPr>
          <w:p w:rsidR="004331D2" w:rsidRDefault="002A1C77">
            <w:pPr>
              <w:pStyle w:val="LO-normal"/>
              <w:widowControl w:val="0"/>
              <w:spacing w:before="113" w:after="113" w:line="360" w:lineRule="auto"/>
              <w:rPr>
                <w:rFonts w:eastAsia="Times New Roman" w:cs="Times New Roman"/>
                <w:szCs w:val="24"/>
                <w:u w:val="single"/>
              </w:rPr>
            </w:pPr>
            <w:proofErr w:type="gramStart"/>
            <w:r>
              <w:rPr>
                <w:rFonts w:eastAsia="Times New Roman" w:cs="Times New Roman"/>
                <w:szCs w:val="24"/>
                <w:u w:val="single"/>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roofErr w:type="gramEnd"/>
          </w:p>
        </w:tc>
      </w:tr>
    </w:tbl>
    <w:p w:rsidR="004331D2" w:rsidRDefault="004331D2">
      <w:pPr>
        <w:pStyle w:val="LO-normal"/>
        <w:spacing w:after="0" w:line="360" w:lineRule="auto"/>
        <w:rPr>
          <w:rFonts w:eastAsia="Times New Roman" w:cs="Times New Roman"/>
          <w:color w:val="000000"/>
          <w:szCs w:val="24"/>
        </w:rPr>
      </w:pPr>
    </w:p>
    <w:p w:rsidR="004331D2" w:rsidRDefault="002A1C77">
      <w:pPr>
        <w:pStyle w:val="LO-normal"/>
        <w:spacing w:after="0" w:line="360" w:lineRule="auto"/>
        <w:rPr>
          <w:rFonts w:eastAsia="Times New Roman" w:cs="Times New Roman"/>
          <w:color w:val="000000"/>
          <w:szCs w:val="24"/>
        </w:rPr>
      </w:pPr>
      <w:r>
        <w:rPr>
          <w:rFonts w:eastAsia="Times New Roman" w:cs="Times New Roman"/>
          <w:b/>
          <w:color w:val="000000"/>
          <w:szCs w:val="24"/>
        </w:rPr>
        <w:t>Порядок обновления клинических рекомендаций.</w:t>
      </w:r>
    </w:p>
    <w:p w:rsidR="004331D2" w:rsidRDefault="002A1C77">
      <w:pPr>
        <w:pStyle w:val="LO-normal"/>
        <w:spacing w:after="0" w:line="360" w:lineRule="auto"/>
      </w:pPr>
      <w:r>
        <w:tab/>
      </w:r>
      <w:proofErr w:type="gramStart"/>
      <w:r>
        <w:rPr>
          <w:szCs w:val="24"/>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КР, но не чаще 1 раза в 6 месяцев.</w:t>
      </w:r>
      <w:proofErr w:type="gramEnd"/>
    </w:p>
    <w:p w:rsidR="004331D2" w:rsidRDefault="004331D2">
      <w:pPr>
        <w:pStyle w:val="LO-normal"/>
        <w:spacing w:after="0" w:line="360" w:lineRule="auto"/>
        <w:rPr>
          <w:szCs w:val="24"/>
        </w:rPr>
      </w:pPr>
    </w:p>
    <w:p w:rsidR="004331D2" w:rsidRDefault="002A1C77">
      <w:pPr>
        <w:pStyle w:val="Heading1"/>
        <w:keepLines/>
        <w:spacing w:before="0"/>
        <w:jc w:val="center"/>
      </w:pPr>
      <w:r>
        <w:tab/>
        <w:t>Приложение А3. Справочные материалы, вк</w:t>
      </w:r>
      <w:r w:rsidR="00C75B61">
        <w:t>л</w:t>
      </w:r>
      <w:r>
        <w:t>ючая соответствие показаний к пр</w:t>
      </w:r>
      <w:r w:rsidR="00C75B61">
        <w:t>и</w:t>
      </w:r>
      <w:r>
        <w:t xml:space="preserve">менению и противопоказаний, способов и доз лекарственных препаратов, инструкций по применению лекарственного препарата: </w:t>
      </w:r>
    </w:p>
    <w:p w:rsidR="004331D2" w:rsidRDefault="002A1C77">
      <w:pPr>
        <w:pStyle w:val="LO-normal"/>
        <w:spacing w:after="0"/>
        <w:jc w:val="left"/>
        <w:rPr>
          <w:szCs w:val="24"/>
        </w:rPr>
      </w:pPr>
      <w:r>
        <w:rPr>
          <w:szCs w:val="24"/>
        </w:rPr>
        <w:tab/>
        <w:t xml:space="preserve">1. Приказ Министерства здравоохранения Российской Федерации от 30 декабря 2003 г. №620 «Об </w:t>
      </w:r>
      <w:proofErr w:type="spellStart"/>
      <w:r>
        <w:rPr>
          <w:szCs w:val="24"/>
        </w:rPr>
        <w:t>утверждени</w:t>
      </w:r>
      <w:proofErr w:type="spellEnd"/>
      <w:r>
        <w:rPr>
          <w:szCs w:val="24"/>
        </w:rPr>
        <w:t xml:space="preserve"> протоколов «Ведения детей, страдающих стоматологическими заболеваниями».</w:t>
      </w:r>
    </w:p>
    <w:p w:rsidR="004331D2" w:rsidRDefault="002A1C77">
      <w:pPr>
        <w:pStyle w:val="LO-normal"/>
        <w:spacing w:after="0"/>
        <w:jc w:val="left"/>
        <w:rPr>
          <w:szCs w:val="24"/>
        </w:rPr>
      </w:pPr>
      <w:r>
        <w:rPr>
          <w:szCs w:val="24"/>
        </w:rPr>
        <w:tab/>
        <w:t xml:space="preserve">2. Приказ </w:t>
      </w:r>
      <w:proofErr w:type="spellStart"/>
      <w:r>
        <w:rPr>
          <w:szCs w:val="24"/>
        </w:rPr>
        <w:t>Министеррства</w:t>
      </w:r>
      <w:proofErr w:type="spellEnd"/>
      <w:r>
        <w:rPr>
          <w:szCs w:val="24"/>
        </w:rPr>
        <w:t xml:space="preserve"> здравоохранения Российской Федерации от 13 ноября 2012 г. №910н «Об утверждении порядка оказания медицинской помощи детям со стоматологическими заболеваниями».</w:t>
      </w:r>
    </w:p>
    <w:p w:rsidR="004331D2" w:rsidRDefault="004331D2">
      <w:pPr>
        <w:pStyle w:val="LO-normal"/>
        <w:spacing w:after="0"/>
        <w:jc w:val="left"/>
        <w:rPr>
          <w:szCs w:val="24"/>
        </w:rPr>
      </w:pPr>
    </w:p>
    <w:p w:rsidR="004331D2" w:rsidRDefault="002A1C77">
      <w:pPr>
        <w:pStyle w:val="Heading1"/>
        <w:jc w:val="center"/>
      </w:pPr>
      <w:r>
        <w:t xml:space="preserve"> Приложение А3.1. </w:t>
      </w:r>
      <w:r>
        <w:rPr>
          <w:bCs/>
        </w:rPr>
        <w:t>Форма</w:t>
      </w:r>
      <w:r>
        <w:t xml:space="preserve"> добровольного информированного согласия пациента при выполнении протокола</w:t>
      </w:r>
    </w:p>
    <w:p w:rsidR="004331D2" w:rsidRDefault="002A1C77">
      <w:pPr>
        <w:pStyle w:val="LO-normal"/>
        <w:jc w:val="center"/>
        <w:rPr>
          <w:b/>
          <w:bCs/>
          <w:szCs w:val="24"/>
        </w:rPr>
      </w:pPr>
      <w:r>
        <w:rPr>
          <w:b/>
          <w:bCs/>
          <w:szCs w:val="24"/>
        </w:rPr>
        <w:t>Приложение к медицинской карте №</w:t>
      </w:r>
    </w:p>
    <w:p w:rsidR="004331D2" w:rsidRDefault="002A1C77">
      <w:pPr>
        <w:pStyle w:val="LO-normal"/>
        <w:rPr>
          <w:szCs w:val="24"/>
        </w:rPr>
      </w:pPr>
      <w:r>
        <w:rPr>
          <w:szCs w:val="24"/>
        </w:rPr>
        <w:tab/>
        <w:t>Пациент ________________________________________________________________________________</w:t>
      </w:r>
    </w:p>
    <w:p w:rsidR="004331D2" w:rsidRDefault="002A1C77">
      <w:pPr>
        <w:pStyle w:val="LO-normal"/>
        <w:rPr>
          <w:szCs w:val="24"/>
        </w:rPr>
      </w:pPr>
      <w:r>
        <w:rPr>
          <w:szCs w:val="24"/>
        </w:rPr>
        <w:tab/>
        <w:t>ФИО ________________________________________________________________________________</w:t>
      </w:r>
    </w:p>
    <w:p w:rsidR="004331D2" w:rsidRDefault="002A1C77">
      <w:pPr>
        <w:pStyle w:val="LO-normal"/>
        <w:rPr>
          <w:szCs w:val="24"/>
        </w:rPr>
      </w:pPr>
      <w:r>
        <w:rPr>
          <w:szCs w:val="24"/>
        </w:rPr>
        <w:tab/>
        <w:t>получая разъяснения по поводу диагноза воспалительные заболевания челюстей, получив информацию:</w:t>
      </w:r>
    </w:p>
    <w:p w:rsidR="004331D2" w:rsidRDefault="002A1C77">
      <w:pPr>
        <w:pStyle w:val="LO-normal"/>
        <w:jc w:val="left"/>
        <w:rPr>
          <w:szCs w:val="24"/>
        </w:rPr>
      </w:pPr>
      <w:r>
        <w:rPr>
          <w:szCs w:val="24"/>
        </w:rPr>
        <w:tab/>
        <w:t>об особенностях течения заболевания ________________________________________________________________________________</w:t>
      </w:r>
    </w:p>
    <w:p w:rsidR="004331D2" w:rsidRDefault="002A1C77">
      <w:pPr>
        <w:pStyle w:val="LO-normal"/>
        <w:jc w:val="left"/>
        <w:rPr>
          <w:szCs w:val="24"/>
        </w:rPr>
      </w:pPr>
      <w:r>
        <w:rPr>
          <w:szCs w:val="24"/>
        </w:rPr>
        <w:tab/>
        <w:t>вероятной длительности лечения ________________________________________________________________________________</w:t>
      </w:r>
    </w:p>
    <w:p w:rsidR="004331D2" w:rsidRDefault="002A1C77">
      <w:pPr>
        <w:pStyle w:val="LO-normal"/>
        <w:rPr>
          <w:szCs w:val="24"/>
        </w:rPr>
      </w:pPr>
      <w:r>
        <w:rPr>
          <w:szCs w:val="24"/>
        </w:rPr>
        <w:t>о вероятном прогнозе _____________________________________________________________</w:t>
      </w:r>
    </w:p>
    <w:p w:rsidR="004331D2" w:rsidRDefault="002A1C77">
      <w:pPr>
        <w:pStyle w:val="LO-normal"/>
        <w:rPr>
          <w:szCs w:val="24"/>
        </w:rPr>
      </w:pPr>
      <w:r>
        <w:rPr>
          <w:szCs w:val="24"/>
        </w:rPr>
        <w:tab/>
        <w:t>Пациенту предложен план обследования и лечения, включающий</w:t>
      </w:r>
    </w:p>
    <w:p w:rsidR="004331D2" w:rsidRDefault="002A1C77">
      <w:pPr>
        <w:pStyle w:val="LO-normal"/>
        <w:rPr>
          <w:szCs w:val="24"/>
        </w:rPr>
      </w:pPr>
      <w:r>
        <w:rPr>
          <w:szCs w:val="24"/>
        </w:rPr>
        <w:t>________________________________________________________________________________</w:t>
      </w:r>
    </w:p>
    <w:p w:rsidR="004331D2" w:rsidRDefault="002A1C77">
      <w:pPr>
        <w:pStyle w:val="LO-normal"/>
        <w:jc w:val="left"/>
        <w:rPr>
          <w:szCs w:val="24"/>
        </w:rPr>
      </w:pPr>
      <w:r>
        <w:rPr>
          <w:szCs w:val="24"/>
        </w:rPr>
        <w:tab/>
        <w:t>Пациенту предложено оперативное вмешательство ________________________________________________________________________________</w:t>
      </w:r>
      <w:r>
        <w:rPr>
          <w:szCs w:val="24"/>
        </w:rPr>
        <w:tab/>
        <w:t>по  методике ________________________________________________________________________________</w:t>
      </w:r>
    </w:p>
    <w:p w:rsidR="004331D2" w:rsidRDefault="002A1C77">
      <w:pPr>
        <w:pStyle w:val="LO-normal"/>
        <w:jc w:val="left"/>
        <w:rPr>
          <w:szCs w:val="24"/>
        </w:rPr>
      </w:pPr>
      <w:r>
        <w:rPr>
          <w:szCs w:val="24"/>
        </w:rPr>
        <w:tab/>
        <w:t>Примерная стоимость лечения составляет около</w:t>
      </w:r>
    </w:p>
    <w:p w:rsidR="004331D2" w:rsidRDefault="002A1C77">
      <w:pPr>
        <w:pStyle w:val="LO-normal"/>
        <w:jc w:val="left"/>
        <w:rPr>
          <w:szCs w:val="24"/>
        </w:rPr>
      </w:pPr>
      <w:r>
        <w:rPr>
          <w:szCs w:val="24"/>
        </w:rPr>
        <w:t>________________________________________________________________________________</w:t>
      </w:r>
    </w:p>
    <w:p w:rsidR="004331D2" w:rsidRDefault="002A1C77">
      <w:pPr>
        <w:pStyle w:val="LO-normal"/>
        <w:jc w:val="left"/>
        <w:rPr>
          <w:szCs w:val="24"/>
        </w:rPr>
      </w:pPr>
      <w:r>
        <w:rPr>
          <w:szCs w:val="24"/>
        </w:rPr>
        <w:tab/>
        <w:t>Пациенту известен прейскурант, принятый в клинике.</w:t>
      </w:r>
    </w:p>
    <w:p w:rsidR="004331D2" w:rsidRDefault="002A1C77">
      <w:pPr>
        <w:pStyle w:val="LO-normal"/>
        <w:jc w:val="left"/>
        <w:rPr>
          <w:szCs w:val="24"/>
        </w:rPr>
      </w:pPr>
      <w:r>
        <w:rPr>
          <w:szCs w:val="24"/>
        </w:rPr>
        <w:lastRenderedPageBreak/>
        <w:tab/>
        <w:t>Таким образом, пациент получил разъяснения о цели лечения и информацию о планируемых методах диагностики и лечения.</w:t>
      </w:r>
    </w:p>
    <w:p w:rsidR="004331D2" w:rsidRDefault="002A1C77">
      <w:pPr>
        <w:pStyle w:val="LO-normal"/>
        <w:jc w:val="left"/>
        <w:rPr>
          <w:szCs w:val="24"/>
        </w:rPr>
      </w:pPr>
      <w:r>
        <w:rPr>
          <w:szCs w:val="24"/>
        </w:rPr>
        <w:tab/>
        <w:t>Пациент извещен о необходимости подготовки к лечению:</w:t>
      </w:r>
    </w:p>
    <w:p w:rsidR="004331D2" w:rsidRDefault="002A1C77">
      <w:pPr>
        <w:pStyle w:val="LO-normal"/>
        <w:jc w:val="left"/>
        <w:rPr>
          <w:szCs w:val="24"/>
        </w:rPr>
      </w:pPr>
      <w:r>
        <w:rPr>
          <w:szCs w:val="24"/>
        </w:rPr>
        <w:t>_______________________________________________________________________________</w:t>
      </w:r>
    </w:p>
    <w:p w:rsidR="004331D2" w:rsidRDefault="002A1C77">
      <w:pPr>
        <w:pStyle w:val="LO-normal"/>
        <w:jc w:val="left"/>
        <w:rPr>
          <w:szCs w:val="24"/>
        </w:rPr>
      </w:pPr>
      <w:r>
        <w:rPr>
          <w:szCs w:val="24"/>
        </w:rPr>
        <w:tab/>
        <w:t>Пациент извещен о необходимости в ходе лечения</w:t>
      </w:r>
    </w:p>
    <w:p w:rsidR="004331D2" w:rsidRDefault="002A1C77">
      <w:pPr>
        <w:pStyle w:val="LO-normal"/>
        <w:jc w:val="left"/>
        <w:rPr>
          <w:szCs w:val="24"/>
        </w:rPr>
      </w:pPr>
      <w:r>
        <w:rPr>
          <w:szCs w:val="24"/>
        </w:rPr>
        <w:t>_______________________________________________________________________________</w:t>
      </w:r>
    </w:p>
    <w:p w:rsidR="004331D2" w:rsidRDefault="002A1C77">
      <w:pPr>
        <w:pStyle w:val="LO-normal"/>
        <w:jc w:val="left"/>
        <w:rPr>
          <w:szCs w:val="24"/>
        </w:rPr>
      </w:pPr>
      <w:r>
        <w:rPr>
          <w:szCs w:val="24"/>
        </w:rPr>
        <w:tab/>
        <w:t>получил указания и рекомендации по уходу за полостью рта.</w:t>
      </w:r>
    </w:p>
    <w:p w:rsidR="004331D2" w:rsidRDefault="002A1C77">
      <w:pPr>
        <w:pStyle w:val="LO-normal"/>
        <w:jc w:val="left"/>
        <w:rPr>
          <w:szCs w:val="24"/>
        </w:rPr>
      </w:pPr>
      <w:r>
        <w:rPr>
          <w:szCs w:val="24"/>
        </w:rPr>
        <w:tab/>
        <w:t xml:space="preserve">Пациент извещен, что несоблюдение им рекомендаций врача может отрицательно сказаться на состоянии здоровья. </w:t>
      </w:r>
    </w:p>
    <w:p w:rsidR="004331D2" w:rsidRDefault="002A1C77">
      <w:pPr>
        <w:pStyle w:val="LO-normal"/>
        <w:jc w:val="left"/>
        <w:rPr>
          <w:szCs w:val="24"/>
        </w:rPr>
      </w:pPr>
      <w:r>
        <w:rPr>
          <w:szCs w:val="24"/>
        </w:rPr>
        <w:tab/>
        <w:t xml:space="preserve">Пациент получил информацию, о типичных осложнениях, связанных с данным заболеванием, с необходимыми диагностическими процедурами и с лечением. </w:t>
      </w:r>
    </w:p>
    <w:p w:rsidR="004331D2" w:rsidRDefault="002A1C77">
      <w:pPr>
        <w:pStyle w:val="LO-normal"/>
        <w:jc w:val="left"/>
        <w:rPr>
          <w:szCs w:val="24"/>
        </w:rPr>
      </w:pPr>
      <w:r>
        <w:rPr>
          <w:szCs w:val="24"/>
        </w:rPr>
        <w:tab/>
        <w:t xml:space="preserve">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 </w:t>
      </w:r>
    </w:p>
    <w:p w:rsidR="004331D2" w:rsidRDefault="002A1C77">
      <w:pPr>
        <w:pStyle w:val="LO-normal"/>
        <w:jc w:val="left"/>
        <w:rPr>
          <w:szCs w:val="24"/>
        </w:rPr>
      </w:pPr>
      <w:r>
        <w:rPr>
          <w:szCs w:val="24"/>
        </w:rPr>
        <w:tab/>
        <w:t>Пациент получил информацию об альтернативных методах лечения, а также об их примерной стоимости.</w:t>
      </w:r>
    </w:p>
    <w:p w:rsidR="004331D2" w:rsidRDefault="002A1C77">
      <w:pPr>
        <w:pStyle w:val="LO-normal"/>
        <w:jc w:val="left"/>
        <w:rPr>
          <w:szCs w:val="24"/>
        </w:rPr>
      </w:pPr>
      <w:r>
        <w:rPr>
          <w:szCs w:val="24"/>
        </w:rPr>
        <w:tab/>
      </w:r>
      <w:proofErr w:type="spellStart"/>
      <w:r>
        <w:rPr>
          <w:szCs w:val="24"/>
        </w:rPr>
        <w:t>Бесеу</w:t>
      </w:r>
      <w:proofErr w:type="spellEnd"/>
      <w:r>
        <w:rPr>
          <w:szCs w:val="24"/>
        </w:rPr>
        <w:t xml:space="preserve"> провел врач _____________________________________ (подпись врача)</w:t>
      </w:r>
    </w:p>
    <w:p w:rsidR="004331D2" w:rsidRDefault="002A1C77">
      <w:pPr>
        <w:pStyle w:val="LO-normal"/>
        <w:jc w:val="left"/>
        <w:rPr>
          <w:szCs w:val="24"/>
        </w:rPr>
      </w:pPr>
      <w:r>
        <w:rPr>
          <w:szCs w:val="24"/>
        </w:rPr>
        <w:tab/>
        <w:t>«____» _________________ 20__ г.</w:t>
      </w:r>
    </w:p>
    <w:p w:rsidR="004331D2" w:rsidRDefault="002A1C77">
      <w:pPr>
        <w:pStyle w:val="LO-normal"/>
        <w:jc w:val="left"/>
        <w:rPr>
          <w:szCs w:val="24"/>
        </w:rPr>
      </w:pPr>
      <w:r>
        <w:rPr>
          <w:szCs w:val="24"/>
        </w:rPr>
        <w:tab/>
        <w:t xml:space="preserve">Пациент согласился с предложенным планом лечения, в чем расписался собственноручно _________________________________________ (подпись </w:t>
      </w:r>
      <w:proofErr w:type="spellStart"/>
      <w:r>
        <w:rPr>
          <w:szCs w:val="24"/>
        </w:rPr>
        <w:t>пацента</w:t>
      </w:r>
      <w:proofErr w:type="spellEnd"/>
      <w:r>
        <w:rPr>
          <w:szCs w:val="24"/>
        </w:rPr>
        <w:t>)</w:t>
      </w:r>
    </w:p>
    <w:p w:rsidR="004331D2" w:rsidRDefault="002A1C77">
      <w:pPr>
        <w:pStyle w:val="LO-normal"/>
        <w:jc w:val="left"/>
        <w:rPr>
          <w:szCs w:val="24"/>
        </w:rPr>
      </w:pPr>
      <w:r>
        <w:rPr>
          <w:szCs w:val="24"/>
        </w:rPr>
        <w:tab/>
        <w:t>или расписался его законный представитель _____________________ (подпись законного представителя)</w:t>
      </w:r>
    </w:p>
    <w:p w:rsidR="004331D2" w:rsidRDefault="002A1C77">
      <w:pPr>
        <w:pStyle w:val="LO-normal"/>
        <w:jc w:val="left"/>
        <w:rPr>
          <w:szCs w:val="24"/>
        </w:rPr>
      </w:pPr>
      <w:r>
        <w:rPr>
          <w:szCs w:val="24"/>
        </w:rPr>
        <w:tab/>
        <w:t>или</w:t>
      </w:r>
    </w:p>
    <w:p w:rsidR="004331D2" w:rsidRDefault="002A1C77">
      <w:pPr>
        <w:pStyle w:val="LO-normal"/>
        <w:jc w:val="left"/>
        <w:rPr>
          <w:szCs w:val="24"/>
        </w:rPr>
      </w:pPr>
      <w:r>
        <w:rPr>
          <w:szCs w:val="24"/>
        </w:rPr>
        <w:tab/>
        <w:t>что удостоверяют присутствующие при беседе _______________ (подпись врача)</w:t>
      </w:r>
    </w:p>
    <w:p w:rsidR="004331D2" w:rsidRDefault="002A1C77">
      <w:pPr>
        <w:pStyle w:val="LO-normal"/>
        <w:jc w:val="left"/>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 (подпись свидетеля)</w:t>
      </w:r>
    </w:p>
    <w:p w:rsidR="004331D2" w:rsidRDefault="002A1C77">
      <w:pPr>
        <w:pStyle w:val="LO-normal"/>
        <w:jc w:val="left"/>
        <w:rPr>
          <w:szCs w:val="24"/>
        </w:rPr>
      </w:pPr>
      <w:r>
        <w:rPr>
          <w:szCs w:val="24"/>
        </w:rPr>
        <w:tab/>
        <w:t>Пациент не согласился с планом лечения (отказался от предложенного вида оперативного вмешательства), в чем расписался собственноручно __________________</w:t>
      </w:r>
    </w:p>
    <w:p w:rsidR="004331D2" w:rsidRDefault="002A1C77">
      <w:pPr>
        <w:pStyle w:val="LO-normal"/>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(подпись пациента)</w:t>
      </w:r>
    </w:p>
    <w:p w:rsidR="004331D2" w:rsidRDefault="002A1C77">
      <w:pPr>
        <w:pStyle w:val="LO-normal"/>
        <w:jc w:val="left"/>
        <w:rPr>
          <w:szCs w:val="24"/>
        </w:rPr>
      </w:pPr>
      <w:r>
        <w:rPr>
          <w:szCs w:val="24"/>
        </w:rPr>
        <w:tab/>
        <w:t>или расписался его законный представитель __________________________</w:t>
      </w:r>
    </w:p>
    <w:p w:rsidR="004331D2" w:rsidRDefault="002A1C77">
      <w:pPr>
        <w:pStyle w:val="LO-normal"/>
        <w:jc w:val="left"/>
        <w:rPr>
          <w:szCs w:val="24"/>
        </w:rPr>
      </w:pPr>
      <w:r>
        <w:rPr>
          <w:szCs w:val="24"/>
        </w:rPr>
        <w:tab/>
      </w:r>
      <w:r>
        <w:rPr>
          <w:szCs w:val="24"/>
        </w:rPr>
        <w:tab/>
      </w:r>
      <w:r>
        <w:rPr>
          <w:szCs w:val="24"/>
        </w:rPr>
        <w:tab/>
      </w:r>
      <w:r>
        <w:rPr>
          <w:szCs w:val="24"/>
        </w:rPr>
        <w:tab/>
      </w:r>
      <w:r>
        <w:rPr>
          <w:szCs w:val="24"/>
        </w:rPr>
        <w:tab/>
      </w:r>
      <w:r>
        <w:rPr>
          <w:szCs w:val="24"/>
        </w:rPr>
        <w:tab/>
      </w:r>
      <w:r>
        <w:rPr>
          <w:szCs w:val="24"/>
        </w:rPr>
        <w:tab/>
        <w:t>(подпись законного представителя)</w:t>
      </w:r>
    </w:p>
    <w:p w:rsidR="004331D2" w:rsidRDefault="002A1C77">
      <w:pPr>
        <w:rPr>
          <w:rFonts w:ascii="Times New Roman" w:hAnsi="Times New Roman"/>
          <w:sz w:val="24"/>
          <w:szCs w:val="24"/>
        </w:rPr>
      </w:pPr>
      <w:r>
        <w:rPr>
          <w:rFonts w:ascii="Times New Roman" w:hAnsi="Times New Roman"/>
          <w:sz w:val="24"/>
          <w:szCs w:val="24"/>
        </w:rPr>
        <w:tab/>
        <w:t>или</w:t>
      </w:r>
    </w:p>
    <w:p w:rsidR="004331D2" w:rsidRDefault="002A1C77">
      <w:pPr>
        <w:pStyle w:val="LO-normal"/>
        <w:jc w:val="left"/>
        <w:rPr>
          <w:szCs w:val="24"/>
        </w:rPr>
      </w:pPr>
      <w:r>
        <w:rPr>
          <w:szCs w:val="24"/>
        </w:rPr>
        <w:tab/>
        <w:t>что удостоверяют присутствующие при беседе _______________ (подпись врача)</w:t>
      </w:r>
    </w:p>
    <w:p w:rsidR="004331D2" w:rsidRDefault="002A1C77">
      <w:pPr>
        <w:pStyle w:val="LO-normal"/>
        <w:jc w:val="left"/>
        <w:rPr>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t>___________________ (подпись свидетеля)</w:t>
      </w:r>
    </w:p>
    <w:p w:rsidR="004331D2" w:rsidRDefault="004331D2">
      <w:pPr>
        <w:pStyle w:val="LO-normal"/>
        <w:jc w:val="left"/>
        <w:rPr>
          <w:szCs w:val="24"/>
        </w:rPr>
      </w:pPr>
    </w:p>
    <w:p w:rsidR="004331D2" w:rsidRDefault="002A1C77">
      <w:pPr>
        <w:pStyle w:val="LO-normal"/>
        <w:jc w:val="left"/>
        <w:rPr>
          <w:szCs w:val="24"/>
        </w:rPr>
      </w:pPr>
      <w:r>
        <w:rPr>
          <w:szCs w:val="24"/>
        </w:rPr>
        <w:tab/>
        <w:t>Пациент изъявил желание:</w:t>
      </w:r>
    </w:p>
    <w:p w:rsidR="004331D2" w:rsidRDefault="002A1C77">
      <w:pPr>
        <w:pStyle w:val="LO-normal"/>
        <w:jc w:val="left"/>
        <w:rPr>
          <w:szCs w:val="24"/>
        </w:rPr>
      </w:pPr>
      <w:r>
        <w:rPr>
          <w:szCs w:val="24"/>
        </w:rPr>
        <w:tab/>
        <w:t>- дополнительно к предложенному лечению пройти обследование</w:t>
      </w:r>
    </w:p>
    <w:p w:rsidR="004331D2" w:rsidRDefault="002A1C77">
      <w:pPr>
        <w:pStyle w:val="LO-normal"/>
        <w:jc w:val="left"/>
        <w:rPr>
          <w:szCs w:val="24"/>
        </w:rPr>
      </w:pPr>
      <w:r>
        <w:rPr>
          <w:szCs w:val="24"/>
        </w:rPr>
        <w:tab/>
        <w:t>- получить дополнительную медицинскую услугу</w:t>
      </w:r>
    </w:p>
    <w:p w:rsidR="004331D2" w:rsidRDefault="002A1C77">
      <w:pPr>
        <w:pStyle w:val="LO-normal"/>
        <w:jc w:val="left"/>
        <w:rPr>
          <w:szCs w:val="24"/>
        </w:rPr>
      </w:pPr>
      <w:r>
        <w:rPr>
          <w:szCs w:val="24"/>
        </w:rPr>
        <w:tab/>
        <w:t>- вместо предложенной операции получить</w:t>
      </w:r>
    </w:p>
    <w:p w:rsidR="004331D2" w:rsidRDefault="002A1C77">
      <w:pPr>
        <w:pStyle w:val="LO-normal"/>
        <w:jc w:val="left"/>
        <w:rPr>
          <w:szCs w:val="24"/>
        </w:rPr>
      </w:pPr>
      <w:r>
        <w:rPr>
          <w:szCs w:val="24"/>
        </w:rPr>
        <w:tab/>
        <w:t>Пациент получил информацию об указанном методе обследования/лечения.</w:t>
      </w:r>
    </w:p>
    <w:p w:rsidR="004331D2" w:rsidRDefault="002A1C77">
      <w:pPr>
        <w:pStyle w:val="LO-normal"/>
        <w:jc w:val="left"/>
        <w:rPr>
          <w:szCs w:val="24"/>
        </w:rPr>
      </w:pPr>
      <w:r>
        <w:rPr>
          <w:szCs w:val="24"/>
        </w:rPr>
        <w:tab/>
        <w:t>Поскольку данный метод обследования/лечения также показан пациенту, он внесен в план лечения.</w:t>
      </w:r>
    </w:p>
    <w:p w:rsidR="004331D2" w:rsidRDefault="002A1C77">
      <w:pPr>
        <w:pStyle w:val="LO-normal"/>
        <w:jc w:val="left"/>
        <w:rPr>
          <w:szCs w:val="24"/>
        </w:rPr>
      </w:pPr>
      <w:r>
        <w:rPr>
          <w:szCs w:val="24"/>
        </w:rPr>
        <w:tab/>
        <w:t>«____» ______________ 20___ г.</w:t>
      </w:r>
    </w:p>
    <w:p w:rsidR="004331D2" w:rsidRDefault="002A1C77">
      <w:pPr>
        <w:pStyle w:val="LO-normal"/>
        <w:jc w:val="left"/>
        <w:rPr>
          <w:szCs w:val="24"/>
        </w:rPr>
      </w:pPr>
      <w:r>
        <w:rPr>
          <w:szCs w:val="24"/>
        </w:rPr>
        <w:tab/>
        <w:t>___________________________ (подпись пациента)</w:t>
      </w:r>
    </w:p>
    <w:p w:rsidR="004331D2" w:rsidRDefault="002A1C77">
      <w:pPr>
        <w:pStyle w:val="LO-normal"/>
        <w:jc w:val="left"/>
        <w:rPr>
          <w:szCs w:val="24"/>
        </w:rPr>
      </w:pPr>
      <w:r>
        <w:rPr>
          <w:szCs w:val="24"/>
        </w:rPr>
        <w:tab/>
        <w:t>___________________________ (подпись врача)</w:t>
      </w:r>
    </w:p>
    <w:p w:rsidR="004331D2" w:rsidRDefault="002A1C77">
      <w:pPr>
        <w:pStyle w:val="LO-normal"/>
        <w:jc w:val="left"/>
        <w:rPr>
          <w:szCs w:val="24"/>
        </w:rPr>
      </w:pPr>
      <w:r>
        <w:rPr>
          <w:szCs w:val="24"/>
        </w:rPr>
        <w:tab/>
        <w:t>Поскольку данный метод обследования/лечения не показан пациенту, он не внесен в план лечения.</w:t>
      </w:r>
    </w:p>
    <w:p w:rsidR="004331D2" w:rsidRDefault="002A1C77">
      <w:pPr>
        <w:pStyle w:val="LO-normal"/>
        <w:jc w:val="left"/>
        <w:rPr>
          <w:szCs w:val="24"/>
        </w:rPr>
      </w:pPr>
      <w:r>
        <w:rPr>
          <w:szCs w:val="24"/>
        </w:rPr>
        <w:tab/>
        <w:t>«____» ______________ 20___ г.</w:t>
      </w:r>
    </w:p>
    <w:p w:rsidR="004331D2" w:rsidRDefault="002A1C77">
      <w:pPr>
        <w:pStyle w:val="LO-normal"/>
        <w:jc w:val="left"/>
        <w:rPr>
          <w:szCs w:val="24"/>
        </w:rPr>
      </w:pPr>
      <w:r>
        <w:rPr>
          <w:szCs w:val="24"/>
        </w:rPr>
        <w:tab/>
        <w:t>___________________________ (подпись пациента)</w:t>
      </w:r>
    </w:p>
    <w:p w:rsidR="004331D2" w:rsidRDefault="002A1C77">
      <w:pPr>
        <w:pStyle w:val="LO-normal"/>
        <w:jc w:val="left"/>
        <w:rPr>
          <w:szCs w:val="24"/>
        </w:rPr>
      </w:pPr>
      <w:r>
        <w:rPr>
          <w:szCs w:val="24"/>
        </w:rPr>
        <w:tab/>
        <w:t>___________________________ (подпись врача)</w:t>
      </w:r>
      <w:r>
        <w:br w:type="page"/>
      </w:r>
    </w:p>
    <w:p w:rsidR="004331D2" w:rsidRDefault="002A1C77">
      <w:pPr>
        <w:pStyle w:val="Heading1"/>
        <w:jc w:val="center"/>
      </w:pPr>
      <w:r>
        <w:lastRenderedPageBreak/>
        <w:t>Приложение А3.2. Перечень медицинских услуг для диагностики и лечения воспалительных заболеваний челюстей</w:t>
      </w:r>
    </w:p>
    <w:p w:rsidR="004331D2" w:rsidRDefault="002A1C77">
      <w:pPr>
        <w:pStyle w:val="LO-normal"/>
        <w:jc w:val="center"/>
      </w:pPr>
      <w:r>
        <w:t xml:space="preserve">(из приказа Министерства Здравоохранения РФ от 13 октября 2017 г. №804 — </w:t>
      </w:r>
      <w:proofErr w:type="spellStart"/>
      <w:proofErr w:type="gramStart"/>
      <w:r>
        <w:t>н</w:t>
      </w:r>
      <w:proofErr w:type="spellEnd"/>
      <w:proofErr w:type="gramEnd"/>
      <w:r>
        <w:t xml:space="preserve"> «</w:t>
      </w:r>
      <w:proofErr w:type="gramStart"/>
      <w:r>
        <w:t>Об</w:t>
      </w:r>
      <w:proofErr w:type="gramEnd"/>
      <w:r>
        <w:t xml:space="preserve"> утверждении номенклатуры медицинских услуг»)</w:t>
      </w:r>
    </w:p>
    <w:p w:rsidR="004331D2" w:rsidRDefault="002A1C77">
      <w:pPr>
        <w:pStyle w:val="LO-normal"/>
        <w:jc w:val="left"/>
      </w:pPr>
      <w:r>
        <w:tab/>
      </w:r>
      <w:r>
        <w:rPr>
          <w:b/>
          <w:bCs/>
          <w:u w:val="single"/>
        </w:rPr>
        <w:t xml:space="preserve">Таблица 1. Сбор жалоб. Анамнеза, </w:t>
      </w:r>
      <w:proofErr w:type="spellStart"/>
      <w:r>
        <w:rPr>
          <w:b/>
          <w:bCs/>
          <w:u w:val="single"/>
        </w:rPr>
        <w:t>физикальное</w:t>
      </w:r>
      <w:proofErr w:type="spellEnd"/>
      <w:r>
        <w:rPr>
          <w:b/>
          <w:bCs/>
          <w:u w:val="single"/>
        </w:rPr>
        <w:t xml:space="preserve"> обследование</w:t>
      </w:r>
    </w:p>
    <w:tbl>
      <w:tblPr>
        <w:tblW w:w="9782" w:type="dxa"/>
        <w:tblInd w:w="55" w:type="dxa"/>
        <w:tblLayout w:type="fixed"/>
        <w:tblCellMar>
          <w:top w:w="55" w:type="dxa"/>
          <w:left w:w="55" w:type="dxa"/>
          <w:bottom w:w="55" w:type="dxa"/>
          <w:right w:w="55" w:type="dxa"/>
        </w:tblCellMar>
        <w:tblLook w:val="04A0"/>
      </w:tblPr>
      <w:tblGrid>
        <w:gridCol w:w="2100"/>
        <w:gridCol w:w="7682"/>
      </w:tblGrid>
      <w:tr w:rsidR="004331D2">
        <w:tc>
          <w:tcPr>
            <w:tcW w:w="2100" w:type="dxa"/>
            <w:tcBorders>
              <w:top w:val="single" w:sz="2" w:space="0" w:color="000000"/>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rPr>
            </w:pPr>
            <w:r>
              <w:rPr>
                <w:rFonts w:ascii="Times New Roman" w:hAnsi="Times New Roman"/>
                <w:sz w:val="24"/>
              </w:rPr>
              <w:t>Код медицинской услуги</w:t>
            </w:r>
          </w:p>
        </w:tc>
        <w:tc>
          <w:tcPr>
            <w:tcW w:w="7681" w:type="dxa"/>
            <w:tcBorders>
              <w:top w:val="single" w:sz="2" w:space="0" w:color="000000"/>
              <w:left w:val="single" w:sz="2" w:space="0" w:color="000000"/>
              <w:bottom w:val="single" w:sz="2" w:space="0" w:color="000000"/>
              <w:right w:val="single" w:sz="2" w:space="0" w:color="000000"/>
            </w:tcBorders>
            <w:vAlign w:val="center"/>
          </w:tcPr>
          <w:p w:rsidR="004331D2" w:rsidRDefault="002A1C77">
            <w:pPr>
              <w:pStyle w:val="af1"/>
              <w:spacing w:before="113" w:after="113"/>
              <w:jc w:val="center"/>
              <w:rPr>
                <w:rFonts w:ascii="Times New Roman" w:hAnsi="Times New Roman"/>
                <w:sz w:val="24"/>
              </w:rPr>
            </w:pPr>
            <w:r>
              <w:rPr>
                <w:rFonts w:ascii="Times New Roman" w:hAnsi="Times New Roman"/>
                <w:sz w:val="24"/>
              </w:rPr>
              <w:t>Наименование медицинской услуги</w:t>
            </w:r>
          </w:p>
        </w:tc>
      </w:tr>
      <w:tr w:rsidR="004331D2" w:rsidTr="00C75B61">
        <w:trPr>
          <w:trHeight w:val="493"/>
        </w:trPr>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В01.064.003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Прием (осмотр, консультация) врача — стоматолога детского первичный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В01.064.004</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Прием (осмотр, консультация) врача — стоматолога детского повторный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В04.064.001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Диспансерный прием (осмотр, консультация) врача — стоматолога детского</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В04.064.002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Профилактический прием (осмотр, консультация) врача — стоматолога детского</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В01.065.007</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Прием (осмотр, консультация) врача — стоматолога первичный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В01.065.008</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Прием (осмотр, консультация) врача — стоматолога повторный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В04.065.005</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Диспансерный прием (осмотр, консультация) врача - стоматолога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В04.065.006</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Профилактический прием (осмотр, консультация) врача — стоматолога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В01.067.001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Прием (осмотр, консультация) врача — стоматолога — хирурга первичный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В01.067.002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Прием (осмотр, консультация) врача — стоматолога — хирурга повторный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В01.068.001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 xml:space="preserve">Прием (осмотр, консультация) врача — </w:t>
            </w:r>
            <w:proofErr w:type="spellStart"/>
            <w:r>
              <w:rPr>
                <w:rFonts w:ascii="Times New Roman" w:hAnsi="Times New Roman"/>
                <w:sz w:val="24"/>
              </w:rPr>
              <w:t>челюстно</w:t>
            </w:r>
            <w:proofErr w:type="spellEnd"/>
            <w:r>
              <w:rPr>
                <w:rFonts w:ascii="Times New Roman" w:hAnsi="Times New Roman"/>
                <w:sz w:val="24"/>
              </w:rPr>
              <w:t xml:space="preserve"> — лицевого — хирурга первичный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В01.068.002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 xml:space="preserve">Прием (осмотр, консультация) врача — </w:t>
            </w:r>
            <w:proofErr w:type="spellStart"/>
            <w:r>
              <w:rPr>
                <w:rFonts w:ascii="Times New Roman" w:hAnsi="Times New Roman"/>
                <w:sz w:val="24"/>
              </w:rPr>
              <w:t>челюстно</w:t>
            </w:r>
            <w:proofErr w:type="spellEnd"/>
            <w:r>
              <w:rPr>
                <w:rFonts w:ascii="Times New Roman" w:hAnsi="Times New Roman"/>
                <w:sz w:val="24"/>
              </w:rPr>
              <w:t xml:space="preserve"> — лицевого — хирурга повторный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А01.07.001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Сбор анамнеза и жалоб при патологии полости рта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А01.07.002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Визуальное исследование при патологии полости рта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lastRenderedPageBreak/>
              <w:t>А01.07.005</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 xml:space="preserve">Внешний осмотр </w:t>
            </w:r>
            <w:proofErr w:type="spellStart"/>
            <w:r>
              <w:rPr>
                <w:rFonts w:ascii="Times New Roman" w:hAnsi="Times New Roman"/>
                <w:sz w:val="24"/>
              </w:rPr>
              <w:t>челюстно</w:t>
            </w:r>
            <w:proofErr w:type="spellEnd"/>
            <w:r>
              <w:rPr>
                <w:rFonts w:ascii="Times New Roman" w:hAnsi="Times New Roman"/>
                <w:sz w:val="24"/>
              </w:rPr>
              <w:t xml:space="preserve"> — лицевой области</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А01.07.003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Пальпация органов полости рта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А01.07.006</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 xml:space="preserve">Пальпация </w:t>
            </w:r>
            <w:proofErr w:type="spellStart"/>
            <w:r>
              <w:rPr>
                <w:rFonts w:ascii="Times New Roman" w:hAnsi="Times New Roman"/>
                <w:sz w:val="24"/>
              </w:rPr>
              <w:t>челюстно</w:t>
            </w:r>
            <w:proofErr w:type="spellEnd"/>
            <w:r>
              <w:rPr>
                <w:rFonts w:ascii="Times New Roman" w:hAnsi="Times New Roman"/>
                <w:sz w:val="24"/>
              </w:rPr>
              <w:t xml:space="preserve"> — лицевой области</w:t>
            </w:r>
          </w:p>
        </w:tc>
      </w:tr>
    </w:tbl>
    <w:p w:rsidR="004331D2" w:rsidRDefault="004331D2">
      <w:pPr>
        <w:pStyle w:val="LO-normal"/>
        <w:jc w:val="left"/>
      </w:pPr>
    </w:p>
    <w:p w:rsidR="004331D2" w:rsidRDefault="002A1C77">
      <w:pPr>
        <w:pStyle w:val="LO-normal"/>
        <w:jc w:val="left"/>
        <w:rPr>
          <w:b/>
          <w:bCs/>
          <w:u w:val="single"/>
        </w:rPr>
      </w:pPr>
      <w:r>
        <w:rPr>
          <w:b/>
          <w:bCs/>
          <w:u w:val="single"/>
        </w:rPr>
        <w:t>Таблица 2. Лабораторная диагностика</w:t>
      </w:r>
    </w:p>
    <w:tbl>
      <w:tblPr>
        <w:tblW w:w="9782" w:type="dxa"/>
        <w:tblInd w:w="55" w:type="dxa"/>
        <w:tblLayout w:type="fixed"/>
        <w:tblCellMar>
          <w:top w:w="55" w:type="dxa"/>
          <w:left w:w="55" w:type="dxa"/>
          <w:bottom w:w="55" w:type="dxa"/>
          <w:right w:w="55" w:type="dxa"/>
        </w:tblCellMar>
        <w:tblLook w:val="04A0"/>
      </w:tblPr>
      <w:tblGrid>
        <w:gridCol w:w="2100"/>
        <w:gridCol w:w="7682"/>
      </w:tblGrid>
      <w:tr w:rsidR="004331D2">
        <w:tc>
          <w:tcPr>
            <w:tcW w:w="2100" w:type="dxa"/>
            <w:tcBorders>
              <w:top w:val="single" w:sz="2" w:space="0" w:color="000000"/>
              <w:left w:val="single" w:sz="2" w:space="0" w:color="000000"/>
              <w:bottom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В03.016.002</w:t>
            </w:r>
          </w:p>
        </w:tc>
        <w:tc>
          <w:tcPr>
            <w:tcW w:w="7682" w:type="dxa"/>
            <w:tcBorders>
              <w:top w:val="single" w:sz="2" w:space="0" w:color="000000"/>
              <w:left w:val="single" w:sz="2" w:space="0" w:color="000000"/>
              <w:bottom w:val="single" w:sz="2" w:space="0" w:color="000000"/>
              <w:right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Общий анализ крови</w:t>
            </w:r>
          </w:p>
        </w:tc>
      </w:tr>
      <w:tr w:rsidR="004331D2">
        <w:tc>
          <w:tcPr>
            <w:tcW w:w="2100" w:type="dxa"/>
            <w:tcBorders>
              <w:left w:val="single" w:sz="2" w:space="0" w:color="000000"/>
              <w:bottom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А11.07.008</w:t>
            </w:r>
          </w:p>
        </w:tc>
        <w:tc>
          <w:tcPr>
            <w:tcW w:w="7682" w:type="dxa"/>
            <w:tcBorders>
              <w:left w:val="single" w:sz="2" w:space="0" w:color="000000"/>
              <w:bottom w:val="single" w:sz="2" w:space="0" w:color="000000"/>
              <w:right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Пункция кисты полости рта</w:t>
            </w:r>
          </w:p>
        </w:tc>
      </w:tr>
      <w:tr w:rsidR="004331D2">
        <w:tc>
          <w:tcPr>
            <w:tcW w:w="2100" w:type="dxa"/>
            <w:tcBorders>
              <w:left w:val="single" w:sz="2" w:space="0" w:color="000000"/>
              <w:bottom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А26.07.003</w:t>
            </w:r>
          </w:p>
        </w:tc>
        <w:tc>
          <w:tcPr>
            <w:tcW w:w="7682" w:type="dxa"/>
            <w:tcBorders>
              <w:left w:val="single" w:sz="2" w:space="0" w:color="000000"/>
              <w:bottom w:val="single" w:sz="2" w:space="0" w:color="000000"/>
              <w:right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 xml:space="preserve">Микробиологическое исследование абсцессов на </w:t>
            </w:r>
            <w:proofErr w:type="spellStart"/>
            <w:r>
              <w:rPr>
                <w:rFonts w:ascii="Times New Roman" w:hAnsi="Times New Roman"/>
                <w:sz w:val="24"/>
                <w:szCs w:val="24"/>
              </w:rPr>
              <w:t>неспорообразующие</w:t>
            </w:r>
            <w:proofErr w:type="spellEnd"/>
            <w:r>
              <w:rPr>
                <w:rFonts w:ascii="Times New Roman" w:hAnsi="Times New Roman"/>
                <w:sz w:val="24"/>
                <w:szCs w:val="24"/>
              </w:rPr>
              <w:t xml:space="preserve"> анаэробные микроорганизмы</w:t>
            </w:r>
          </w:p>
        </w:tc>
      </w:tr>
      <w:tr w:rsidR="004331D2">
        <w:tc>
          <w:tcPr>
            <w:tcW w:w="2100" w:type="dxa"/>
            <w:tcBorders>
              <w:left w:val="single" w:sz="2" w:space="0" w:color="000000"/>
              <w:bottom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А26.07.005</w:t>
            </w:r>
          </w:p>
        </w:tc>
        <w:tc>
          <w:tcPr>
            <w:tcW w:w="7682" w:type="dxa"/>
            <w:tcBorders>
              <w:left w:val="single" w:sz="2" w:space="0" w:color="000000"/>
              <w:bottom w:val="single" w:sz="2" w:space="0" w:color="000000"/>
              <w:right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Микробиологическое исследование абсцессов на аэробные и факультативно — анаэробные микроорганизмы</w:t>
            </w:r>
          </w:p>
        </w:tc>
      </w:tr>
      <w:tr w:rsidR="004331D2">
        <w:tc>
          <w:tcPr>
            <w:tcW w:w="2100" w:type="dxa"/>
            <w:tcBorders>
              <w:left w:val="single" w:sz="2" w:space="0" w:color="000000"/>
              <w:bottom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А11.07.026</w:t>
            </w:r>
          </w:p>
        </w:tc>
        <w:tc>
          <w:tcPr>
            <w:tcW w:w="7682" w:type="dxa"/>
            <w:tcBorders>
              <w:left w:val="single" w:sz="2" w:space="0" w:color="000000"/>
              <w:bottom w:val="single" w:sz="2" w:space="0" w:color="000000"/>
              <w:right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Взятие образца биологического материала из очагов поражения органов рта</w:t>
            </w:r>
          </w:p>
        </w:tc>
      </w:tr>
      <w:tr w:rsidR="004331D2">
        <w:tc>
          <w:tcPr>
            <w:tcW w:w="2100" w:type="dxa"/>
            <w:tcBorders>
              <w:left w:val="single" w:sz="2" w:space="0" w:color="000000"/>
              <w:bottom w:val="single" w:sz="2" w:space="0" w:color="000000"/>
            </w:tcBorders>
          </w:tcPr>
          <w:p w:rsidR="004331D2" w:rsidRDefault="002A1C77">
            <w:pPr>
              <w:pStyle w:val="af1"/>
              <w:spacing w:before="113" w:after="113"/>
              <w:rPr>
                <w:rFonts w:ascii="Times New Roman" w:hAnsi="Times New Roman"/>
                <w:sz w:val="24"/>
                <w:szCs w:val="24"/>
              </w:rPr>
            </w:pPr>
            <w:r>
              <w:rPr>
                <w:rFonts w:ascii="Times New Roman" w:hAnsi="Times New Roman"/>
                <w:sz w:val="24"/>
                <w:szCs w:val="24"/>
              </w:rPr>
              <w:t>А08.07.002</w:t>
            </w:r>
          </w:p>
        </w:tc>
        <w:tc>
          <w:tcPr>
            <w:tcW w:w="7682" w:type="dxa"/>
            <w:tcBorders>
              <w:left w:val="single" w:sz="2" w:space="0" w:color="000000"/>
              <w:bottom w:val="single" w:sz="2" w:space="0" w:color="000000"/>
              <w:right w:val="single" w:sz="2" w:space="0" w:color="000000"/>
            </w:tcBorders>
          </w:tcPr>
          <w:p w:rsidR="004331D2" w:rsidRDefault="002A1C77">
            <w:pPr>
              <w:pStyle w:val="af1"/>
              <w:spacing w:before="113" w:after="113"/>
              <w:rPr>
                <w:rFonts w:ascii="Times New Roman" w:hAnsi="Times New Roman"/>
                <w:sz w:val="24"/>
                <w:szCs w:val="24"/>
              </w:rPr>
            </w:pPr>
            <w:proofErr w:type="spellStart"/>
            <w:r>
              <w:rPr>
                <w:rFonts w:ascii="Times New Roman" w:hAnsi="Times New Roman"/>
                <w:sz w:val="24"/>
                <w:szCs w:val="24"/>
              </w:rPr>
              <w:t>Паталого</w:t>
            </w:r>
            <w:proofErr w:type="spellEnd"/>
            <w:r>
              <w:rPr>
                <w:rFonts w:ascii="Times New Roman" w:hAnsi="Times New Roman"/>
                <w:sz w:val="24"/>
                <w:szCs w:val="24"/>
              </w:rPr>
              <w:t xml:space="preserve"> — анатомическое исследование </w:t>
            </w:r>
            <w:proofErr w:type="spellStart"/>
            <w:r>
              <w:rPr>
                <w:rFonts w:ascii="Times New Roman" w:hAnsi="Times New Roman"/>
                <w:sz w:val="24"/>
                <w:szCs w:val="24"/>
              </w:rPr>
              <w:t>биопсийного</w:t>
            </w:r>
            <w:proofErr w:type="spellEnd"/>
            <w:r>
              <w:rPr>
                <w:rFonts w:ascii="Times New Roman" w:hAnsi="Times New Roman"/>
                <w:sz w:val="24"/>
                <w:szCs w:val="24"/>
              </w:rPr>
              <w:t xml:space="preserve"> (операционного) материала тканей полости рта</w:t>
            </w:r>
          </w:p>
        </w:tc>
      </w:tr>
    </w:tbl>
    <w:p w:rsidR="004331D2" w:rsidRDefault="004331D2">
      <w:pPr>
        <w:pStyle w:val="LO-normal"/>
        <w:jc w:val="left"/>
      </w:pPr>
    </w:p>
    <w:p w:rsidR="004331D2" w:rsidRDefault="002A1C77">
      <w:pPr>
        <w:pStyle w:val="LO-normal"/>
        <w:jc w:val="left"/>
        <w:rPr>
          <w:b/>
          <w:bCs/>
          <w:u w:val="single"/>
        </w:rPr>
      </w:pPr>
      <w:r>
        <w:rPr>
          <w:b/>
          <w:bCs/>
          <w:u w:val="single"/>
        </w:rPr>
        <w:t>Таблица 3. Инструментальная диагностика</w:t>
      </w:r>
    </w:p>
    <w:tbl>
      <w:tblPr>
        <w:tblW w:w="9782" w:type="dxa"/>
        <w:tblInd w:w="55" w:type="dxa"/>
        <w:tblLayout w:type="fixed"/>
        <w:tblCellMar>
          <w:top w:w="55" w:type="dxa"/>
          <w:left w:w="55" w:type="dxa"/>
          <w:bottom w:w="55" w:type="dxa"/>
          <w:right w:w="55" w:type="dxa"/>
        </w:tblCellMar>
        <w:tblLook w:val="04A0"/>
      </w:tblPr>
      <w:tblGrid>
        <w:gridCol w:w="2100"/>
        <w:gridCol w:w="7682"/>
      </w:tblGrid>
      <w:tr w:rsidR="004331D2">
        <w:tc>
          <w:tcPr>
            <w:tcW w:w="2100" w:type="dxa"/>
            <w:tcBorders>
              <w:top w:val="single" w:sz="2" w:space="0" w:color="000000"/>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1" w:type="dxa"/>
            <w:tcBorders>
              <w:top w:val="single" w:sz="2" w:space="0" w:color="000000"/>
              <w:left w:val="single" w:sz="2" w:space="0" w:color="000000"/>
              <w:bottom w:val="single" w:sz="2" w:space="0" w:color="000000"/>
              <w:right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А02.07.001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Осмотр полости рта с помощью дополнительных инструментов</w:t>
            </w:r>
          </w:p>
        </w:tc>
      </w:tr>
      <w:tr w:rsidR="004331D2" w:rsidTr="00C75B61">
        <w:trPr>
          <w:trHeight w:val="714"/>
        </w:trPr>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А02.07.002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Исследование кариозных полостей с использованием стоматологического зонда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А02.07.003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Исследование зубодесневых карманов с помощью </w:t>
            </w:r>
            <w:proofErr w:type="spellStart"/>
            <w:r>
              <w:rPr>
                <w:rFonts w:ascii="Times New Roman" w:hAnsi="Times New Roman"/>
                <w:sz w:val="24"/>
              </w:rPr>
              <w:t>парадонтологического</w:t>
            </w:r>
            <w:proofErr w:type="spellEnd"/>
            <w:r>
              <w:rPr>
                <w:rFonts w:ascii="Times New Roman" w:hAnsi="Times New Roman"/>
                <w:sz w:val="24"/>
              </w:rPr>
              <w:t xml:space="preserve"> зонда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А02.07.006</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Определение прикуса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А02.07.007</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Перкуссия зубов</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А02.07.008</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Определение степени патологической подвижности зубов</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lastRenderedPageBreak/>
              <w:t>А06.07.007</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proofErr w:type="spellStart"/>
            <w:r>
              <w:rPr>
                <w:rFonts w:ascii="Times New Roman" w:hAnsi="Times New Roman"/>
                <w:sz w:val="24"/>
              </w:rPr>
              <w:t>Внутриротовая</w:t>
            </w:r>
            <w:proofErr w:type="spellEnd"/>
            <w:r>
              <w:rPr>
                <w:rFonts w:ascii="Times New Roman" w:hAnsi="Times New Roman"/>
                <w:sz w:val="24"/>
              </w:rPr>
              <w:t xml:space="preserve"> рентгенография в прикус</w:t>
            </w:r>
          </w:p>
        </w:tc>
      </w:tr>
      <w:tr w:rsidR="004331D2">
        <w:tc>
          <w:tcPr>
            <w:tcW w:w="2100" w:type="dxa"/>
            <w:tcBorders>
              <w:left w:val="single" w:sz="2" w:space="0" w:color="000000"/>
              <w:bottom w:val="single" w:sz="2" w:space="0" w:color="000000"/>
            </w:tcBorders>
            <w:vAlign w:val="center"/>
          </w:tcPr>
          <w:p w:rsidR="004331D2" w:rsidRDefault="002A1C77">
            <w:pPr>
              <w:pStyle w:val="af1"/>
              <w:spacing w:after="0"/>
              <w:rPr>
                <w:rFonts w:ascii="Times New Roman" w:hAnsi="Times New Roman"/>
                <w:sz w:val="24"/>
              </w:rPr>
            </w:pPr>
            <w:r>
              <w:rPr>
                <w:rFonts w:ascii="Times New Roman" w:hAnsi="Times New Roman"/>
                <w:sz w:val="24"/>
              </w:rPr>
              <w:t>А06.07.010</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proofErr w:type="spellStart"/>
            <w:r>
              <w:rPr>
                <w:rFonts w:ascii="Times New Roman" w:hAnsi="Times New Roman"/>
                <w:sz w:val="24"/>
              </w:rPr>
              <w:t>Радиовизиография</w:t>
            </w:r>
            <w:proofErr w:type="spellEnd"/>
            <w:r>
              <w:rPr>
                <w:rFonts w:ascii="Times New Roman" w:hAnsi="Times New Roman"/>
                <w:sz w:val="24"/>
              </w:rPr>
              <w:t xml:space="preserve"> </w:t>
            </w:r>
            <w:proofErr w:type="spellStart"/>
            <w:r>
              <w:rPr>
                <w:rFonts w:ascii="Times New Roman" w:hAnsi="Times New Roman"/>
                <w:sz w:val="24"/>
              </w:rPr>
              <w:t>челюстно</w:t>
            </w:r>
            <w:proofErr w:type="spellEnd"/>
            <w:r>
              <w:rPr>
                <w:rFonts w:ascii="Times New Roman" w:hAnsi="Times New Roman"/>
                <w:sz w:val="24"/>
              </w:rPr>
              <w:t xml:space="preserve"> — лицевой области</w:t>
            </w:r>
          </w:p>
        </w:tc>
      </w:tr>
    </w:tbl>
    <w:p w:rsidR="00C75B61" w:rsidRDefault="00C75B61">
      <w:pPr>
        <w:pStyle w:val="LO-normal"/>
        <w:jc w:val="left"/>
        <w:rPr>
          <w:b/>
          <w:bCs/>
          <w:u w:val="single"/>
        </w:rPr>
      </w:pPr>
    </w:p>
    <w:p w:rsidR="004331D2" w:rsidRDefault="002A1C77">
      <w:pPr>
        <w:pStyle w:val="LO-normal"/>
        <w:jc w:val="left"/>
        <w:rPr>
          <w:b/>
          <w:bCs/>
          <w:u w:val="single"/>
        </w:rPr>
      </w:pPr>
      <w:r>
        <w:rPr>
          <w:b/>
          <w:bCs/>
          <w:u w:val="single"/>
        </w:rPr>
        <w:t>Таблица 4. Иная диагностика</w:t>
      </w:r>
    </w:p>
    <w:tbl>
      <w:tblPr>
        <w:tblW w:w="9782" w:type="dxa"/>
        <w:tblInd w:w="55" w:type="dxa"/>
        <w:tblLayout w:type="fixed"/>
        <w:tblCellMar>
          <w:top w:w="55" w:type="dxa"/>
          <w:left w:w="55" w:type="dxa"/>
          <w:bottom w:w="55" w:type="dxa"/>
          <w:right w:w="55" w:type="dxa"/>
        </w:tblCellMar>
        <w:tblLook w:val="04A0"/>
      </w:tblPr>
      <w:tblGrid>
        <w:gridCol w:w="2100"/>
        <w:gridCol w:w="7682"/>
      </w:tblGrid>
      <w:tr w:rsidR="004331D2">
        <w:tc>
          <w:tcPr>
            <w:tcW w:w="2100" w:type="dxa"/>
            <w:tcBorders>
              <w:top w:val="single" w:sz="2" w:space="0" w:color="000000"/>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1" w:type="dxa"/>
            <w:tcBorders>
              <w:top w:val="single" w:sz="2" w:space="0" w:color="000000"/>
              <w:left w:val="single" w:sz="2" w:space="0" w:color="000000"/>
              <w:bottom w:val="single" w:sz="2" w:space="0" w:color="000000"/>
              <w:right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А06.01.002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Рентгенография мягких тканей лица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А06.07.003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Прицельная </w:t>
            </w:r>
            <w:proofErr w:type="spellStart"/>
            <w:r>
              <w:rPr>
                <w:rFonts w:ascii="Times New Roman" w:hAnsi="Times New Roman"/>
                <w:sz w:val="24"/>
              </w:rPr>
              <w:t>внутриротовая</w:t>
            </w:r>
            <w:proofErr w:type="spellEnd"/>
            <w:r>
              <w:rPr>
                <w:rFonts w:ascii="Times New Roman" w:hAnsi="Times New Roman"/>
                <w:sz w:val="24"/>
              </w:rPr>
              <w:t xml:space="preserve"> контактная рентгенография</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А06.07.004</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proofErr w:type="spellStart"/>
            <w:r>
              <w:rPr>
                <w:rFonts w:ascii="Times New Roman" w:hAnsi="Times New Roman"/>
                <w:sz w:val="24"/>
              </w:rPr>
              <w:t>Ортопантомография</w:t>
            </w:r>
            <w:proofErr w:type="spellEnd"/>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А06.07.013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b/>
                <w:bCs/>
                <w:u w:val="single"/>
              </w:rPr>
            </w:pPr>
            <w:proofErr w:type="spellStart"/>
            <w:r>
              <w:rPr>
                <w:rFonts w:ascii="Times New Roman" w:hAnsi="Times New Roman"/>
                <w:sz w:val="24"/>
              </w:rPr>
              <w:t>Компьютераная</w:t>
            </w:r>
            <w:proofErr w:type="spellEnd"/>
            <w:r>
              <w:rPr>
                <w:rFonts w:ascii="Times New Roman" w:hAnsi="Times New Roman"/>
                <w:sz w:val="24"/>
              </w:rPr>
              <w:t xml:space="preserve"> томография </w:t>
            </w:r>
            <w:proofErr w:type="spellStart"/>
            <w:r>
              <w:rPr>
                <w:rFonts w:ascii="Times New Roman" w:hAnsi="Times New Roman"/>
                <w:sz w:val="24"/>
              </w:rPr>
              <w:t>челюстно</w:t>
            </w:r>
            <w:proofErr w:type="spellEnd"/>
            <w:r>
              <w:rPr>
                <w:rFonts w:ascii="Times New Roman" w:hAnsi="Times New Roman"/>
                <w:sz w:val="24"/>
              </w:rPr>
              <w:t xml:space="preserve"> — лицевой области</w:t>
            </w:r>
          </w:p>
        </w:tc>
      </w:tr>
    </w:tbl>
    <w:p w:rsidR="004331D2" w:rsidRDefault="004331D2">
      <w:pPr>
        <w:pStyle w:val="LO-normal"/>
        <w:jc w:val="left"/>
        <w:rPr>
          <w:b/>
          <w:bCs/>
          <w:u w:val="single"/>
        </w:rPr>
      </w:pPr>
    </w:p>
    <w:p w:rsidR="004331D2" w:rsidRDefault="002A1C77">
      <w:pPr>
        <w:pStyle w:val="LO-normal"/>
        <w:jc w:val="left"/>
      </w:pPr>
      <w:r>
        <w:rPr>
          <w:b/>
          <w:bCs/>
          <w:u w:val="single"/>
        </w:rPr>
        <w:t>Таблица 5. Консервативное лечение</w:t>
      </w:r>
    </w:p>
    <w:tbl>
      <w:tblPr>
        <w:tblW w:w="9782" w:type="dxa"/>
        <w:tblInd w:w="55" w:type="dxa"/>
        <w:tblLayout w:type="fixed"/>
        <w:tblCellMar>
          <w:top w:w="55" w:type="dxa"/>
          <w:left w:w="55" w:type="dxa"/>
          <w:bottom w:w="55" w:type="dxa"/>
          <w:right w:w="55" w:type="dxa"/>
        </w:tblCellMar>
        <w:tblLook w:val="04A0"/>
      </w:tblPr>
      <w:tblGrid>
        <w:gridCol w:w="2100"/>
        <w:gridCol w:w="7682"/>
      </w:tblGrid>
      <w:tr w:rsidR="004331D2">
        <w:tc>
          <w:tcPr>
            <w:tcW w:w="2100" w:type="dxa"/>
            <w:tcBorders>
              <w:top w:val="single" w:sz="2" w:space="0" w:color="000000"/>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1" w:type="dxa"/>
            <w:tcBorders>
              <w:top w:val="single" w:sz="2" w:space="0" w:color="000000"/>
              <w:left w:val="single" w:sz="2" w:space="0" w:color="000000"/>
              <w:bottom w:val="single" w:sz="2" w:space="0" w:color="000000"/>
              <w:right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А16.07.082.001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proofErr w:type="spellStart"/>
            <w:r>
              <w:rPr>
                <w:rFonts w:ascii="Times New Roman" w:hAnsi="Times New Roman"/>
                <w:sz w:val="24"/>
              </w:rPr>
              <w:t>Распломбировка</w:t>
            </w:r>
            <w:proofErr w:type="spellEnd"/>
            <w:r>
              <w:rPr>
                <w:rFonts w:ascii="Times New Roman" w:hAnsi="Times New Roman"/>
                <w:sz w:val="24"/>
              </w:rPr>
              <w:t xml:space="preserve"> корневого канала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А16.07.010</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Экстирпация пульпы</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А16.07.030</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Инструментальная и медикаментозная обработка корневого канала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А16.07.030.003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Временное пломбирование лекарственным препаратом корневого канала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А16.07.008</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Пломбирование корневого канала зуба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А16.07.002.009</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Наложение временной пломбы</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А16.07.091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Снятие временной пломбы</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Восстановление зуба пломбой</w:t>
            </w:r>
          </w:p>
        </w:tc>
      </w:tr>
    </w:tbl>
    <w:p w:rsidR="004331D2" w:rsidRDefault="004331D2">
      <w:pPr>
        <w:pStyle w:val="LO-normal"/>
        <w:jc w:val="left"/>
        <w:rPr>
          <w:b/>
          <w:bCs/>
          <w:u w:val="single"/>
        </w:rPr>
      </w:pPr>
    </w:p>
    <w:p w:rsidR="00C75B61" w:rsidRDefault="00C75B61">
      <w:pPr>
        <w:pStyle w:val="LO-normal"/>
        <w:jc w:val="left"/>
        <w:rPr>
          <w:b/>
          <w:bCs/>
          <w:u w:val="single"/>
        </w:rPr>
      </w:pPr>
    </w:p>
    <w:p w:rsidR="00C75B61" w:rsidRDefault="00C75B61">
      <w:pPr>
        <w:pStyle w:val="LO-normal"/>
        <w:jc w:val="left"/>
        <w:rPr>
          <w:b/>
          <w:bCs/>
          <w:u w:val="single"/>
        </w:rPr>
      </w:pPr>
    </w:p>
    <w:p w:rsidR="004331D2" w:rsidRDefault="002A1C77">
      <w:pPr>
        <w:pStyle w:val="LO-normal"/>
        <w:jc w:val="left"/>
      </w:pPr>
      <w:r>
        <w:rPr>
          <w:b/>
          <w:bCs/>
          <w:u w:val="single"/>
        </w:rPr>
        <w:lastRenderedPageBreak/>
        <w:t>Таблица 6. Оперативное лечение</w:t>
      </w:r>
    </w:p>
    <w:tbl>
      <w:tblPr>
        <w:tblW w:w="9782" w:type="dxa"/>
        <w:tblInd w:w="55" w:type="dxa"/>
        <w:tblLayout w:type="fixed"/>
        <w:tblCellMar>
          <w:top w:w="55" w:type="dxa"/>
          <w:left w:w="55" w:type="dxa"/>
          <w:bottom w:w="55" w:type="dxa"/>
          <w:right w:w="55" w:type="dxa"/>
        </w:tblCellMar>
        <w:tblLook w:val="04A0"/>
      </w:tblPr>
      <w:tblGrid>
        <w:gridCol w:w="2100"/>
        <w:gridCol w:w="7682"/>
      </w:tblGrid>
      <w:tr w:rsidR="004331D2">
        <w:tc>
          <w:tcPr>
            <w:tcW w:w="2100" w:type="dxa"/>
            <w:tcBorders>
              <w:top w:val="single" w:sz="2" w:space="0" w:color="000000"/>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1" w:type="dxa"/>
            <w:tcBorders>
              <w:top w:val="single" w:sz="2" w:space="0" w:color="000000"/>
              <w:left w:val="single" w:sz="2" w:space="0" w:color="000000"/>
              <w:bottom w:val="single" w:sz="2" w:space="0" w:color="000000"/>
              <w:right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В01.003.004.004</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Аппликационная анестезия</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В01.003.004.005</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Инфильтрационная анестезия</w:t>
            </w:r>
          </w:p>
        </w:tc>
      </w:tr>
      <w:tr w:rsidR="004331D2">
        <w:tc>
          <w:tcPr>
            <w:tcW w:w="2100" w:type="dxa"/>
            <w:tcBorders>
              <w:left w:val="single" w:sz="2" w:space="0" w:color="000000"/>
              <w:bottom w:val="single" w:sz="2" w:space="0" w:color="000000"/>
            </w:tcBorders>
            <w:vAlign w:val="center"/>
          </w:tcPr>
          <w:p w:rsidR="004331D2" w:rsidRDefault="004331D2">
            <w:pPr>
              <w:pStyle w:val="af1"/>
              <w:spacing w:before="113" w:after="113"/>
              <w:rPr>
                <w:rFonts w:ascii="Times New Roman" w:hAnsi="Times New Roman"/>
                <w:sz w:val="24"/>
              </w:rPr>
            </w:pP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Проводниковая анестезия</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А16.07.001.001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Удаление временного зуба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 07.01.002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Удаление постоянного зуба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А16.07.01.003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Удаление зуба сложное с разъединением корней</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А16.07.011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Вскрытие </w:t>
            </w:r>
            <w:proofErr w:type="spellStart"/>
            <w:r>
              <w:rPr>
                <w:rFonts w:ascii="Times New Roman" w:hAnsi="Times New Roman"/>
                <w:sz w:val="24"/>
              </w:rPr>
              <w:t>подслизистого</w:t>
            </w:r>
            <w:proofErr w:type="spellEnd"/>
            <w:r>
              <w:rPr>
                <w:rFonts w:ascii="Times New Roman" w:hAnsi="Times New Roman"/>
                <w:sz w:val="24"/>
              </w:rPr>
              <w:t xml:space="preserve"> или </w:t>
            </w:r>
            <w:proofErr w:type="spellStart"/>
            <w:r>
              <w:rPr>
                <w:rFonts w:ascii="Times New Roman" w:hAnsi="Times New Roman"/>
                <w:sz w:val="24"/>
              </w:rPr>
              <w:t>поднадкостничногоочага</w:t>
            </w:r>
            <w:proofErr w:type="spellEnd"/>
            <w:r>
              <w:rPr>
                <w:rFonts w:ascii="Times New Roman" w:hAnsi="Times New Roman"/>
                <w:sz w:val="24"/>
              </w:rPr>
              <w:t xml:space="preserve"> в полости рта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А16.07.012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Вскрытие и дренирование </w:t>
            </w:r>
            <w:proofErr w:type="spellStart"/>
            <w:r>
              <w:rPr>
                <w:rFonts w:ascii="Times New Roman" w:hAnsi="Times New Roman"/>
                <w:sz w:val="24"/>
              </w:rPr>
              <w:t>одонтогенного</w:t>
            </w:r>
            <w:proofErr w:type="spellEnd"/>
            <w:r>
              <w:rPr>
                <w:rFonts w:ascii="Times New Roman" w:hAnsi="Times New Roman"/>
                <w:sz w:val="24"/>
              </w:rPr>
              <w:t xml:space="preserve"> абсцесса в полости рта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А16.07.008</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Резекция верхушки корня</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А15.01.003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Наложение повязки при операции в </w:t>
            </w:r>
            <w:proofErr w:type="spellStart"/>
            <w:r>
              <w:rPr>
                <w:rFonts w:ascii="Times New Roman" w:hAnsi="Times New Roman"/>
                <w:sz w:val="24"/>
              </w:rPr>
              <w:t>челюстно</w:t>
            </w:r>
            <w:proofErr w:type="spellEnd"/>
            <w:r>
              <w:rPr>
                <w:rFonts w:ascii="Times New Roman" w:hAnsi="Times New Roman"/>
                <w:sz w:val="24"/>
              </w:rPr>
              <w:t xml:space="preserve"> — лицевой области</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А15.07.002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Наложение повязки </w:t>
            </w:r>
            <w:proofErr w:type="gramStart"/>
            <w:r>
              <w:rPr>
                <w:rFonts w:ascii="Times New Roman" w:hAnsi="Times New Roman"/>
                <w:sz w:val="24"/>
              </w:rPr>
              <w:t>при</w:t>
            </w:r>
            <w:proofErr w:type="gramEnd"/>
            <w:r>
              <w:rPr>
                <w:rFonts w:ascii="Times New Roman" w:hAnsi="Times New Roman"/>
                <w:sz w:val="24"/>
              </w:rPr>
              <w:t xml:space="preserve"> операция в полости рта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А16.07.058</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Лечение </w:t>
            </w:r>
            <w:proofErr w:type="spellStart"/>
            <w:r>
              <w:rPr>
                <w:rFonts w:ascii="Times New Roman" w:hAnsi="Times New Roman"/>
                <w:sz w:val="24"/>
              </w:rPr>
              <w:t>перикоронита</w:t>
            </w:r>
            <w:proofErr w:type="spellEnd"/>
            <w:r>
              <w:rPr>
                <w:rFonts w:ascii="Times New Roman" w:hAnsi="Times New Roman"/>
                <w:sz w:val="24"/>
              </w:rPr>
              <w:t xml:space="preserve"> (промывание, рассечение и/или иссечение капюшона)</w:t>
            </w:r>
          </w:p>
        </w:tc>
      </w:tr>
    </w:tbl>
    <w:p w:rsidR="004331D2" w:rsidRDefault="004331D2">
      <w:pPr>
        <w:pStyle w:val="LO-normal"/>
        <w:jc w:val="left"/>
        <w:rPr>
          <w:b/>
          <w:bCs/>
          <w:u w:val="single"/>
        </w:rPr>
      </w:pPr>
    </w:p>
    <w:p w:rsidR="004331D2" w:rsidRDefault="002A1C77">
      <w:pPr>
        <w:pStyle w:val="LO-normal"/>
        <w:jc w:val="left"/>
      </w:pPr>
      <w:r>
        <w:rPr>
          <w:b/>
          <w:bCs/>
          <w:u w:val="single"/>
        </w:rPr>
        <w:t>Таблица 7. Иное лечение</w:t>
      </w:r>
    </w:p>
    <w:tbl>
      <w:tblPr>
        <w:tblW w:w="9782" w:type="dxa"/>
        <w:tblInd w:w="55" w:type="dxa"/>
        <w:tblLayout w:type="fixed"/>
        <w:tblCellMar>
          <w:top w:w="55" w:type="dxa"/>
          <w:left w:w="55" w:type="dxa"/>
          <w:bottom w:w="55" w:type="dxa"/>
          <w:right w:w="55" w:type="dxa"/>
        </w:tblCellMar>
        <w:tblLook w:val="04A0"/>
      </w:tblPr>
      <w:tblGrid>
        <w:gridCol w:w="2100"/>
        <w:gridCol w:w="7682"/>
      </w:tblGrid>
      <w:tr w:rsidR="004331D2">
        <w:tc>
          <w:tcPr>
            <w:tcW w:w="2100" w:type="dxa"/>
            <w:tcBorders>
              <w:top w:val="single" w:sz="2" w:space="0" w:color="000000"/>
              <w:left w:val="single" w:sz="2" w:space="0" w:color="000000"/>
              <w:bottom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1" w:type="dxa"/>
            <w:tcBorders>
              <w:top w:val="single" w:sz="2" w:space="0" w:color="000000"/>
              <w:left w:val="single" w:sz="2" w:space="0" w:color="000000"/>
              <w:bottom w:val="single" w:sz="2" w:space="0" w:color="000000"/>
              <w:right w:val="single" w:sz="2" w:space="0" w:color="000000"/>
            </w:tcBorders>
            <w:vAlign w:val="center"/>
          </w:tcPr>
          <w:p w:rsidR="004331D2" w:rsidRDefault="002A1C77">
            <w:pPr>
              <w:pStyle w:val="af1"/>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А13.30.007.001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Обучение гигиене полости рта у ребенка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А14.07.008</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Обучение гигиене полости рта и зубов индивидуальное, подбор средств и предметов гигиены полости рта</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А24.01.003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Применение пузыря со льдом</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А25.07.001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Назначение лекарственных препаратов при заболеваниях полости рта и </w:t>
            </w:r>
            <w:r>
              <w:rPr>
                <w:rFonts w:ascii="Times New Roman" w:hAnsi="Times New Roman"/>
                <w:sz w:val="24"/>
              </w:rPr>
              <w:lastRenderedPageBreak/>
              <w:t>зубов</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lastRenderedPageBreak/>
              <w:t>А25.07.002</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Назначение диетического питания при заболеваниях полости рта и зубов</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А25.07.003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Назначение лечебно — оздоровительного режима при заболеваниях полости рта и зубов</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А22.07.003</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Лазерная физиотерапия ЧЛО</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А17.07.001</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r>
              <w:rPr>
                <w:rFonts w:ascii="Times New Roman" w:hAnsi="Times New Roman"/>
                <w:sz w:val="24"/>
              </w:rPr>
              <w:t xml:space="preserve">Электрофорез лекарственных препаратов при патологии полости рта и зубов </w:t>
            </w:r>
          </w:p>
        </w:tc>
      </w:tr>
      <w:tr w:rsidR="004331D2">
        <w:tc>
          <w:tcPr>
            <w:tcW w:w="2100" w:type="dxa"/>
            <w:tcBorders>
              <w:left w:val="single" w:sz="2" w:space="0" w:color="000000"/>
              <w:bottom w:val="single" w:sz="2" w:space="0" w:color="000000"/>
            </w:tcBorders>
            <w:vAlign w:val="center"/>
          </w:tcPr>
          <w:p w:rsidR="004331D2" w:rsidRDefault="002A1C77">
            <w:pPr>
              <w:pStyle w:val="af1"/>
              <w:spacing w:before="113" w:after="113"/>
              <w:rPr>
                <w:rFonts w:ascii="Times New Roman" w:hAnsi="Times New Roman"/>
                <w:sz w:val="24"/>
              </w:rPr>
            </w:pPr>
            <w:r>
              <w:rPr>
                <w:rFonts w:ascii="Times New Roman" w:hAnsi="Times New Roman"/>
                <w:sz w:val="24"/>
              </w:rPr>
              <w:t>А17.07.005</w:t>
            </w:r>
          </w:p>
        </w:tc>
        <w:tc>
          <w:tcPr>
            <w:tcW w:w="7681" w:type="dxa"/>
            <w:tcBorders>
              <w:left w:val="single" w:sz="2" w:space="0" w:color="000000"/>
              <w:bottom w:val="single" w:sz="2" w:space="0" w:color="000000"/>
              <w:right w:val="single" w:sz="2" w:space="0" w:color="000000"/>
            </w:tcBorders>
            <w:vAlign w:val="center"/>
          </w:tcPr>
          <w:p w:rsidR="004331D2" w:rsidRDefault="002A1C77">
            <w:pPr>
              <w:pStyle w:val="af1"/>
              <w:spacing w:before="113" w:after="113"/>
              <w:jc w:val="both"/>
              <w:rPr>
                <w:rFonts w:ascii="Times New Roman" w:hAnsi="Times New Roman"/>
                <w:sz w:val="24"/>
              </w:rPr>
            </w:pPr>
            <w:proofErr w:type="spellStart"/>
            <w:r>
              <w:rPr>
                <w:rFonts w:ascii="Times New Roman" w:hAnsi="Times New Roman"/>
                <w:sz w:val="24"/>
              </w:rPr>
              <w:t>Магнитотерапия</w:t>
            </w:r>
            <w:proofErr w:type="spellEnd"/>
            <w:r>
              <w:rPr>
                <w:rFonts w:ascii="Times New Roman" w:hAnsi="Times New Roman"/>
                <w:sz w:val="24"/>
              </w:rPr>
              <w:t xml:space="preserve"> при патологии полости рта и зубов</w:t>
            </w:r>
          </w:p>
        </w:tc>
      </w:tr>
    </w:tbl>
    <w:p w:rsidR="004331D2" w:rsidRDefault="002A1C77">
      <w:pPr>
        <w:pStyle w:val="Heading1"/>
        <w:spacing w:before="0"/>
      </w:pPr>
      <w:r>
        <w:br w:type="page"/>
      </w:r>
    </w:p>
    <w:p w:rsidR="004331D2" w:rsidRDefault="004331D2">
      <w:pPr>
        <w:pStyle w:val="LO-normal"/>
        <w:spacing w:after="0"/>
      </w:pPr>
    </w:p>
    <w:p w:rsidR="004331D2" w:rsidRDefault="002A1C77">
      <w:pPr>
        <w:pStyle w:val="Heading1"/>
        <w:spacing w:before="0"/>
        <w:jc w:val="center"/>
      </w:pPr>
      <w:bookmarkStart w:id="41" w:name="_qsh70q"/>
      <w:bookmarkEnd w:id="41"/>
      <w:r>
        <w:t>Приложение Б. Алгоритмы действий врача</w:t>
      </w:r>
    </w:p>
    <w:p w:rsidR="004331D2" w:rsidRDefault="002A1C77">
      <w:pPr>
        <w:pStyle w:val="LO-normal"/>
        <w:spacing w:after="0"/>
      </w:pPr>
      <w:r>
        <w:t>Воспалительные заболевания челюстей</w:t>
      </w:r>
    </w:p>
    <w:p w:rsidR="004331D2" w:rsidRDefault="002A1C77">
      <w:pPr>
        <w:pStyle w:val="LO-normal"/>
        <w:spacing w:after="0"/>
      </w:pPr>
      <w:r>
        <w:t>Нозологическая форма: острый серозный периостит</w:t>
      </w:r>
    </w:p>
    <w:p w:rsidR="004331D2" w:rsidRDefault="002A1C77">
      <w:pPr>
        <w:pStyle w:val="LO-normal"/>
        <w:spacing w:after="0"/>
      </w:pPr>
      <w:r>
        <w:t>Код по МКБ — 10: К10.2</w:t>
      </w:r>
    </w:p>
    <w:p w:rsidR="004331D2" w:rsidRDefault="002A1C77">
      <w:pPr>
        <w:pStyle w:val="LO-normal"/>
        <w:spacing w:after="0"/>
        <w:rPr>
          <w:b/>
          <w:bCs/>
        </w:rPr>
      </w:pPr>
      <w:r>
        <w:rPr>
          <w:b/>
          <w:bCs/>
        </w:rPr>
        <w:t>1. Д</w:t>
      </w:r>
      <w:r w:rsidR="00C75B61">
        <w:rPr>
          <w:b/>
          <w:bCs/>
        </w:rPr>
        <w:t>и</w:t>
      </w:r>
      <w:r>
        <w:rPr>
          <w:b/>
          <w:bCs/>
        </w:rPr>
        <w:t>агностические мероприятия:</w:t>
      </w:r>
    </w:p>
    <w:p w:rsidR="004331D2" w:rsidRDefault="002A1C77">
      <w:pPr>
        <w:pStyle w:val="LO-normal"/>
        <w:spacing w:after="0"/>
      </w:pPr>
      <w:r>
        <w:t>- сбор жалоб и анамнеза</w:t>
      </w:r>
    </w:p>
    <w:p w:rsidR="004331D2" w:rsidRDefault="002A1C77">
      <w:pPr>
        <w:pStyle w:val="LO-normal"/>
        <w:spacing w:after="0"/>
      </w:pPr>
      <w:r>
        <w:t xml:space="preserve">- внешний осмотр </w:t>
      </w:r>
      <w:proofErr w:type="spellStart"/>
      <w:r>
        <w:t>челюстно</w:t>
      </w:r>
      <w:proofErr w:type="spellEnd"/>
      <w:r>
        <w:t xml:space="preserve"> — лицевой области</w:t>
      </w:r>
    </w:p>
    <w:p w:rsidR="004331D2" w:rsidRDefault="002A1C77">
      <w:pPr>
        <w:pStyle w:val="LO-normal"/>
        <w:spacing w:after="0"/>
      </w:pPr>
      <w:r>
        <w:t>- осмотр полости рта с помощью инстр</w:t>
      </w:r>
      <w:r w:rsidR="00C75B61">
        <w:t>у</w:t>
      </w:r>
      <w:r>
        <w:t>ментов</w:t>
      </w:r>
    </w:p>
    <w:p w:rsidR="004331D2" w:rsidRDefault="002A1C77">
      <w:pPr>
        <w:pStyle w:val="LO-normal"/>
        <w:spacing w:after="0"/>
      </w:pPr>
      <w:r>
        <w:t xml:space="preserve">- диагностика состояния зубочелюстной системы с помощью методов и средств лучевой </w:t>
      </w:r>
      <w:r w:rsidR="00C75B61">
        <w:t>визуализации</w:t>
      </w:r>
    </w:p>
    <w:p w:rsidR="004331D2" w:rsidRDefault="004331D2">
      <w:pPr>
        <w:pStyle w:val="LO-normal"/>
        <w:spacing w:after="0"/>
        <w:rPr>
          <w:b/>
          <w:bCs/>
        </w:rPr>
      </w:pPr>
    </w:p>
    <w:p w:rsidR="004331D2" w:rsidRDefault="002A1C77">
      <w:pPr>
        <w:pStyle w:val="LO-normal"/>
        <w:spacing w:after="0"/>
        <w:rPr>
          <w:b/>
          <w:bCs/>
        </w:rPr>
      </w:pPr>
      <w:r>
        <w:rPr>
          <w:b/>
          <w:bCs/>
        </w:rPr>
        <w:t xml:space="preserve">2. </w:t>
      </w:r>
      <w:r>
        <w:rPr>
          <w:rFonts w:eastAsia="Times New Roman" w:cs="Times New Roman"/>
          <w:b/>
          <w:bCs/>
          <w:szCs w:val="24"/>
        </w:rPr>
        <w:t>Лечение воспалительных заболеваний челюстей может включать:</w:t>
      </w:r>
    </w:p>
    <w:p w:rsidR="004331D2" w:rsidRDefault="002A1C77">
      <w:pPr>
        <w:pStyle w:val="LO-normal"/>
        <w:numPr>
          <w:ilvl w:val="0"/>
          <w:numId w:val="1"/>
        </w:numPr>
        <w:spacing w:after="0" w:line="360" w:lineRule="auto"/>
      </w:pPr>
      <w:r>
        <w:rPr>
          <w:rFonts w:eastAsia="Times New Roman" w:cs="Times New Roman"/>
          <w:szCs w:val="24"/>
        </w:rPr>
        <w:t>консервативное лечение (терапевтическое)</w:t>
      </w:r>
    </w:p>
    <w:p w:rsidR="004331D2" w:rsidRDefault="002A1C77">
      <w:pPr>
        <w:pStyle w:val="LO-normal"/>
        <w:numPr>
          <w:ilvl w:val="0"/>
          <w:numId w:val="1"/>
        </w:numPr>
        <w:spacing w:after="0" w:line="360" w:lineRule="auto"/>
      </w:pPr>
      <w:r>
        <w:rPr>
          <w:rFonts w:eastAsia="Times New Roman" w:cs="Times New Roman"/>
          <w:szCs w:val="24"/>
        </w:rPr>
        <w:t xml:space="preserve">хирургическое лечение (удаление «причинного» зуба, </w:t>
      </w:r>
      <w:proofErr w:type="spellStart"/>
      <w:r>
        <w:rPr>
          <w:rFonts w:eastAsia="Times New Roman" w:cs="Times New Roman"/>
          <w:szCs w:val="24"/>
        </w:rPr>
        <w:t>периостотомия</w:t>
      </w:r>
      <w:proofErr w:type="spellEnd"/>
      <w:r>
        <w:rPr>
          <w:rFonts w:eastAsia="Times New Roman" w:cs="Times New Roman"/>
          <w:szCs w:val="24"/>
        </w:rPr>
        <w:t>)</w:t>
      </w:r>
    </w:p>
    <w:p w:rsidR="004331D2" w:rsidRDefault="002A1C77">
      <w:pPr>
        <w:pStyle w:val="LO-normal"/>
        <w:numPr>
          <w:ilvl w:val="0"/>
          <w:numId w:val="1"/>
        </w:numPr>
        <w:spacing w:after="0" w:line="360" w:lineRule="auto"/>
      </w:pPr>
      <w:r>
        <w:rPr>
          <w:rFonts w:eastAsia="Times New Roman" w:cs="Times New Roman"/>
          <w:szCs w:val="24"/>
        </w:rPr>
        <w:t xml:space="preserve">медикаментозная терапия (антибактериальная, </w:t>
      </w:r>
      <w:proofErr w:type="spellStart"/>
      <w:r>
        <w:rPr>
          <w:rFonts w:eastAsia="Times New Roman" w:cs="Times New Roman"/>
          <w:szCs w:val="24"/>
        </w:rPr>
        <w:t>детоксикационная</w:t>
      </w:r>
      <w:proofErr w:type="spellEnd"/>
      <w:r>
        <w:rPr>
          <w:rFonts w:eastAsia="Times New Roman" w:cs="Times New Roman"/>
          <w:szCs w:val="24"/>
        </w:rPr>
        <w:t xml:space="preserve">, симптоматическая, </w:t>
      </w:r>
      <w:proofErr w:type="spellStart"/>
      <w:r>
        <w:rPr>
          <w:rFonts w:eastAsia="Times New Roman" w:cs="Times New Roman"/>
          <w:szCs w:val="24"/>
        </w:rPr>
        <w:t>гипосенсибилизирующая</w:t>
      </w:r>
      <w:proofErr w:type="spellEnd"/>
      <w:r>
        <w:rPr>
          <w:rFonts w:eastAsia="Times New Roman" w:cs="Times New Roman"/>
          <w:szCs w:val="24"/>
        </w:rPr>
        <w:t>, противовоспалительная)</w:t>
      </w:r>
    </w:p>
    <w:p w:rsidR="004331D2" w:rsidRDefault="002A1C77">
      <w:pPr>
        <w:pStyle w:val="LO-normal"/>
        <w:numPr>
          <w:ilvl w:val="0"/>
          <w:numId w:val="1"/>
        </w:numPr>
        <w:tabs>
          <w:tab w:val="left" w:pos="9435"/>
        </w:tabs>
        <w:spacing w:after="0" w:line="360" w:lineRule="auto"/>
        <w:rPr>
          <w:rFonts w:eastAsia="Times New Roman" w:cs="Times New Roman"/>
          <w:szCs w:val="24"/>
        </w:rPr>
      </w:pPr>
      <w:r>
        <w:rPr>
          <w:rFonts w:eastAsia="Times New Roman" w:cs="Times New Roman"/>
          <w:szCs w:val="24"/>
        </w:rPr>
        <w:t>местное лечение (мазевые повязки, промывание ран антисептиками, физиотерапия)</w:t>
      </w:r>
    </w:p>
    <w:p w:rsidR="004331D2" w:rsidRDefault="004331D2">
      <w:pPr>
        <w:pStyle w:val="LO-normal"/>
        <w:spacing w:after="0"/>
        <w:rPr>
          <w:b/>
          <w:bCs/>
        </w:rPr>
      </w:pPr>
    </w:p>
    <w:p w:rsidR="004331D2" w:rsidRDefault="002A1C77">
      <w:pPr>
        <w:pStyle w:val="LO-normal"/>
        <w:spacing w:after="0"/>
        <w:rPr>
          <w:b/>
          <w:bCs/>
        </w:rPr>
      </w:pPr>
      <w:r>
        <w:rPr>
          <w:b/>
          <w:bCs/>
        </w:rPr>
        <w:t>3. Рекомендации</w:t>
      </w:r>
    </w:p>
    <w:p w:rsidR="004331D2" w:rsidRDefault="002A1C77">
      <w:pPr>
        <w:pStyle w:val="LO-normal"/>
        <w:spacing w:after="0" w:line="360" w:lineRule="auto"/>
        <w:rPr>
          <w:rFonts w:eastAsia="Times New Roman" w:cs="Times New Roman"/>
          <w:szCs w:val="24"/>
        </w:rPr>
      </w:pPr>
      <w:r>
        <w:rPr>
          <w:rFonts w:eastAsia="Times New Roman" w:cs="Times New Roman"/>
          <w:szCs w:val="24"/>
        </w:rPr>
        <w:t xml:space="preserve">После проведения операции удаления зуба и </w:t>
      </w:r>
      <w:proofErr w:type="spellStart"/>
      <w:r>
        <w:rPr>
          <w:rFonts w:eastAsia="Times New Roman" w:cs="Times New Roman"/>
          <w:szCs w:val="24"/>
        </w:rPr>
        <w:t>периостотомии</w:t>
      </w:r>
      <w:proofErr w:type="spellEnd"/>
      <w:r>
        <w:rPr>
          <w:rFonts w:eastAsia="Times New Roman" w:cs="Times New Roman"/>
          <w:szCs w:val="24"/>
        </w:rPr>
        <w:t xml:space="preserve">: </w:t>
      </w:r>
    </w:p>
    <w:p w:rsidR="004331D2" w:rsidRDefault="002A1C77">
      <w:pPr>
        <w:pStyle w:val="LO-normal"/>
        <w:numPr>
          <w:ilvl w:val="0"/>
          <w:numId w:val="12"/>
        </w:numPr>
        <w:spacing w:before="280" w:after="0" w:line="360" w:lineRule="auto"/>
        <w:ind w:hanging="294"/>
        <w:rPr>
          <w:rFonts w:eastAsia="Times New Roman" w:cs="Times New Roman"/>
          <w:szCs w:val="24"/>
        </w:rPr>
      </w:pPr>
      <w:r>
        <w:rPr>
          <w:rFonts w:eastAsia="Times New Roman" w:cs="Times New Roman"/>
          <w:szCs w:val="24"/>
        </w:rPr>
        <w:t xml:space="preserve">ребенку дают обезболивающее и рекомендуют съесть мороженое (лизать языком), просят соблюдать режим молчания и щадящую диету </w:t>
      </w:r>
      <w:proofErr w:type="gramStart"/>
      <w:r>
        <w:rPr>
          <w:rFonts w:eastAsia="Times New Roman" w:cs="Times New Roman"/>
          <w:szCs w:val="24"/>
        </w:rPr>
        <w:t>в первые</w:t>
      </w:r>
      <w:proofErr w:type="gramEnd"/>
      <w:r>
        <w:rPr>
          <w:rFonts w:eastAsia="Times New Roman" w:cs="Times New Roman"/>
          <w:szCs w:val="24"/>
        </w:rPr>
        <w:t xml:space="preserve"> сутки после операции;</w:t>
      </w:r>
    </w:p>
    <w:p w:rsidR="004331D2" w:rsidRDefault="002A1C77">
      <w:pPr>
        <w:pStyle w:val="LO-normal"/>
        <w:numPr>
          <w:ilvl w:val="0"/>
          <w:numId w:val="12"/>
        </w:numPr>
        <w:spacing w:before="109" w:after="0" w:line="360" w:lineRule="auto"/>
        <w:ind w:hanging="294"/>
        <w:rPr>
          <w:rFonts w:eastAsia="Times New Roman" w:cs="Times New Roman"/>
          <w:szCs w:val="24"/>
        </w:rPr>
      </w:pPr>
      <w:r>
        <w:rPr>
          <w:rFonts w:eastAsia="Times New Roman" w:cs="Times New Roman"/>
          <w:szCs w:val="24"/>
        </w:rPr>
        <w:t xml:space="preserve">на вторые сутки после операции необходимо прийти на осмотр к врачу — стоматологу хирургу, после еды проводить антисептическую обработку послеоперационной области (раствором </w:t>
      </w:r>
      <w:proofErr w:type="spellStart"/>
      <w:r>
        <w:rPr>
          <w:rFonts w:eastAsia="Times New Roman" w:cs="Times New Roman"/>
          <w:szCs w:val="24"/>
        </w:rPr>
        <w:t>хлоргексидина</w:t>
      </w:r>
      <w:proofErr w:type="spellEnd"/>
      <w:r>
        <w:rPr>
          <w:rFonts w:eastAsia="Times New Roman" w:cs="Times New Roman"/>
          <w:szCs w:val="24"/>
        </w:rPr>
        <w:t xml:space="preserve"> (0,05%) или </w:t>
      </w:r>
      <w:proofErr w:type="spellStart"/>
      <w:r>
        <w:rPr>
          <w:rFonts w:eastAsia="Times New Roman" w:cs="Times New Roman"/>
          <w:szCs w:val="24"/>
        </w:rPr>
        <w:t>мирамистина</w:t>
      </w:r>
      <w:proofErr w:type="spellEnd"/>
      <w:r>
        <w:rPr>
          <w:rFonts w:eastAsia="Times New Roman" w:cs="Times New Roman"/>
          <w:szCs w:val="24"/>
        </w:rPr>
        <w:t xml:space="preserve">); </w:t>
      </w:r>
    </w:p>
    <w:p w:rsidR="004331D2" w:rsidRDefault="002A1C77">
      <w:pPr>
        <w:pStyle w:val="LO-normal"/>
        <w:numPr>
          <w:ilvl w:val="0"/>
          <w:numId w:val="12"/>
        </w:numPr>
        <w:spacing w:before="109" w:after="0" w:line="360" w:lineRule="auto"/>
        <w:ind w:hanging="294"/>
        <w:rPr>
          <w:rFonts w:eastAsia="Times New Roman" w:cs="Times New Roman"/>
          <w:szCs w:val="24"/>
        </w:rPr>
      </w:pPr>
      <w:proofErr w:type="gramStart"/>
      <w:r>
        <w:rPr>
          <w:rFonts w:eastAsia="Times New Roman" w:cs="Times New Roman"/>
          <w:szCs w:val="24"/>
        </w:rPr>
        <w:t xml:space="preserve">через 3 месяца можно начинать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зависит от вида ЗЧА, возникшей у ребенка.</w:t>
      </w:r>
      <w:proofErr w:type="gramEnd"/>
      <w:r>
        <w:rPr>
          <w:rFonts w:eastAsia="Times New Roman" w:cs="Times New Roman"/>
          <w:szCs w:val="24"/>
        </w:rPr>
        <w:t xml:space="preserve"> </w:t>
      </w:r>
      <w:proofErr w:type="gramStart"/>
      <w:r>
        <w:rPr>
          <w:rFonts w:eastAsia="Times New Roman" w:cs="Times New Roman"/>
          <w:szCs w:val="24"/>
        </w:rPr>
        <w:t xml:space="preserve">Работа </w:t>
      </w:r>
      <w:proofErr w:type="spellStart"/>
      <w:r>
        <w:rPr>
          <w:rFonts w:eastAsia="Times New Roman" w:cs="Times New Roman"/>
          <w:szCs w:val="24"/>
        </w:rPr>
        <w:t>ортодонта</w:t>
      </w:r>
      <w:proofErr w:type="spellEnd"/>
      <w:r>
        <w:rPr>
          <w:rFonts w:eastAsia="Times New Roman" w:cs="Times New Roman"/>
          <w:szCs w:val="24"/>
        </w:rPr>
        <w:t xml:space="preserve"> направлена на постановку челюстей в правильное соотношение (прикус),  стимуляцию роста нижней челюсти, нормализацию окклюзии, постановку отдельных зубов в правильное положение, восстановление тканей пародонта и слизистой оболочки полости рта). </w:t>
      </w:r>
      <w:proofErr w:type="gramEnd"/>
    </w:p>
    <w:p w:rsidR="004331D2" w:rsidRDefault="004331D2">
      <w:pPr>
        <w:pStyle w:val="LO-normal"/>
        <w:spacing w:after="0" w:line="360" w:lineRule="auto"/>
        <w:rPr>
          <w:rFonts w:eastAsia="Times New Roman" w:cs="Times New Roman"/>
          <w:szCs w:val="24"/>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234FB0">
      <w:pPr>
        <w:pStyle w:val="LO-normal"/>
        <w:keepLines/>
        <w:rPr>
          <w:rFonts w:eastAsia="Times New Roman" w:cs="Times New Roman"/>
        </w:rPr>
      </w:pPr>
      <w:bookmarkStart w:id="42" w:name="_gjdgxs"/>
      <w:bookmarkEnd w:id="42"/>
      <w:r>
        <w:rPr>
          <w:rFonts w:eastAsia="Times New Roman" w:cs="Times New Roman"/>
          <w:noProof/>
        </w:rPr>
        <w:pict>
          <v:shapetype id="_x0000_t32" coordsize="21600,21600" o:spt="32" o:oned="t" path="m,l21600,21600e" filled="f">
            <v:path arrowok="t" fillok="f" o:connecttype="none"/>
            <o:lock v:ext="edit" shapetype="t"/>
          </v:shapetype>
          <v:shape id="_x0000_s1081" type="#_x0000_t32" style="position:absolute;left:0;text-align:left;margin-left:218.75pt;margin-top:20.8pt;width:.75pt;height:17.2pt;z-index:251691008" o:connectortype="straight">
            <v:stroke endarrow="block"/>
          </v:shape>
        </w:pict>
      </w:r>
      <w:r w:rsidR="004331D2">
        <w:rPr>
          <w:rFonts w:eastAsia="Times New Roman" w:cs="Times New Roman"/>
        </w:rPr>
        <w:pict>
          <v:rect id="Изображение1" o:spid="_x0000_s1055" style="position:absolute;left:0;text-align:left;margin-left:51.5pt;margin-top:-1.3pt;width:369.95pt;height:22.1pt;z-index:251648000;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Пациент с подозрением на воспалительные заболевания челюстей</w:t>
                  </w:r>
                </w:p>
              </w:txbxContent>
            </v:textbox>
          </v:rect>
        </w:pict>
      </w:r>
    </w:p>
    <w:p w:rsidR="004331D2" w:rsidRDefault="000531D1">
      <w:pPr>
        <w:pStyle w:val="LO-normal"/>
      </w:pPr>
      <w:r>
        <w:rPr>
          <w:noProof/>
        </w:rPr>
        <w:pict>
          <v:rect id="_x0000_s1069" style="position:absolute;left:0;text-align:left;margin-left:140pt;margin-top:12.1pt;width:165pt;height:24pt;z-index:251678720">
            <v:textbox>
              <w:txbxContent>
                <w:p w:rsidR="000531D1" w:rsidRDefault="000531D1" w:rsidP="000531D1">
                  <w:pPr>
                    <w:pStyle w:val="af"/>
                    <w:jc w:val="center"/>
                    <w:rPr>
                      <w:rFonts w:ascii="Times New Roman" w:hAnsi="Times New Roman" w:cs="Times New Roman"/>
                    </w:rPr>
                  </w:pPr>
                  <w:r>
                    <w:rPr>
                      <w:rFonts w:ascii="Times New Roman" w:hAnsi="Times New Roman" w:cs="Times New Roman"/>
                      <w:color w:val="000000"/>
                    </w:rPr>
                    <w:t>Диагностика</w:t>
                  </w:r>
                </w:p>
                <w:p w:rsidR="000531D1" w:rsidRDefault="000531D1"/>
              </w:txbxContent>
            </v:textbox>
          </v:rect>
        </w:pict>
      </w:r>
    </w:p>
    <w:p w:rsidR="004331D2" w:rsidRDefault="00860E92">
      <w:pPr>
        <w:pStyle w:val="LO-normal"/>
      </w:pPr>
      <w:r>
        <w:rPr>
          <w:noProof/>
        </w:rPr>
        <w:pict>
          <v:shape id="_x0000_s1100" type="#_x0000_t32" style="position:absolute;left:0;text-align:left;margin-left:-28pt;margin-top:-.25pt;width:0;height:477.75pt;flip:y;z-index:251710464" o:connectortype="straight"/>
        </w:pict>
      </w:r>
      <w:r>
        <w:rPr>
          <w:noProof/>
        </w:rPr>
        <w:pict>
          <v:shape id="_x0000_s1101" type="#_x0000_t32" style="position:absolute;left:0;text-align:left;margin-left:-28pt;margin-top:-.25pt;width:168pt;height:0;z-index:251711488" o:connectortype="straight">
            <v:stroke endarrow="block"/>
          </v:shape>
        </w:pict>
      </w:r>
      <w:r w:rsidR="00234FB0">
        <w:rPr>
          <w:noProof/>
        </w:rPr>
        <w:pict>
          <v:shape id="_x0000_s1076" type="#_x0000_t32" style="position:absolute;left:0;text-align:left;margin-left:255.7pt;margin-top:10.25pt;width:25.3pt;height:15.75pt;z-index:251685888" o:connectortype="straight">
            <v:stroke endarrow="block"/>
          </v:shape>
        </w:pict>
      </w:r>
      <w:r w:rsidR="00234FB0">
        <w:rPr>
          <w:noProof/>
        </w:rPr>
        <w:pict>
          <v:shape id="_x0000_s1075" type="#_x0000_t32" style="position:absolute;left:0;text-align:left;margin-left:166.05pt;margin-top:10.25pt;width:15.95pt;height:15.75pt;flip:x;z-index:251684864" o:connectortype="straight">
            <v:stroke endarrow="block"/>
          </v:shape>
        </w:pict>
      </w:r>
    </w:p>
    <w:p w:rsidR="004331D2" w:rsidRDefault="00234FB0">
      <w:pPr>
        <w:pStyle w:val="LO-normal"/>
      </w:pPr>
      <w:r>
        <w:rPr>
          <w:noProof/>
        </w:rPr>
        <w:pict>
          <v:rect id="_x0000_s1071" style="position:absolute;left:0;text-align:left;margin-left:247.45pt;margin-top:3.9pt;width:84pt;height:24pt;z-index:251680768">
            <v:textbox>
              <w:txbxContent>
                <w:p w:rsidR="000531D1" w:rsidRDefault="000531D1" w:rsidP="000531D1">
                  <w:pPr>
                    <w:pStyle w:val="af"/>
                    <w:jc w:val="center"/>
                    <w:rPr>
                      <w:rFonts w:ascii="Times New Roman" w:hAnsi="Times New Roman" w:cs="Times New Roman"/>
                    </w:rPr>
                  </w:pPr>
                  <w:r>
                    <w:rPr>
                      <w:rFonts w:ascii="Times New Roman" w:hAnsi="Times New Roman" w:cs="Times New Roman"/>
                      <w:color w:val="000000"/>
                    </w:rPr>
                    <w:t>Опрос</w:t>
                  </w:r>
                </w:p>
                <w:p w:rsidR="000531D1" w:rsidRDefault="000531D1"/>
              </w:txbxContent>
            </v:textbox>
          </v:rect>
        </w:pict>
      </w:r>
      <w:r>
        <w:rPr>
          <w:noProof/>
        </w:rPr>
        <w:pict>
          <v:rect id="_x0000_s1070" style="position:absolute;left:0;text-align:left;margin-left:124.45pt;margin-top:3.9pt;width:82.3pt;height:24pt;z-index:251679744">
            <v:textbox>
              <w:txbxContent>
                <w:p w:rsidR="000531D1" w:rsidRDefault="000531D1" w:rsidP="000531D1">
                  <w:pPr>
                    <w:pStyle w:val="af"/>
                    <w:jc w:val="center"/>
                    <w:rPr>
                      <w:rFonts w:ascii="Times New Roman" w:hAnsi="Times New Roman" w:cs="Times New Roman"/>
                    </w:rPr>
                  </w:pPr>
                  <w:r>
                    <w:rPr>
                      <w:rFonts w:ascii="Times New Roman" w:hAnsi="Times New Roman" w:cs="Times New Roman"/>
                      <w:color w:val="000000"/>
                    </w:rPr>
                    <w:t>Осмотр</w:t>
                  </w:r>
                </w:p>
                <w:p w:rsidR="000531D1" w:rsidRDefault="000531D1"/>
              </w:txbxContent>
            </v:textbox>
          </v:rect>
        </w:pict>
      </w:r>
    </w:p>
    <w:p w:rsidR="004331D2" w:rsidRDefault="00234FB0">
      <w:pPr>
        <w:pStyle w:val="LO-normal"/>
      </w:pPr>
      <w:r>
        <w:rPr>
          <w:noProof/>
        </w:rPr>
        <w:pict>
          <v:shape id="_x0000_s1083" type="#_x0000_t32" style="position:absolute;left:0;text-align:left;margin-left:172.25pt;margin-top:20.05pt;width:114pt;height:0;z-index:251693056" o:connectortype="straight"/>
        </w:pict>
      </w:r>
      <w:r>
        <w:rPr>
          <w:noProof/>
        </w:rPr>
        <w:pict>
          <v:shapetype id="_x0000_t4" coordsize="21600,21600" o:spt="4" path="m10800,l,10800,10800,21600,21600,10800xe">
            <v:stroke joinstyle="miter"/>
            <v:path gradientshapeok="t" o:connecttype="rect" textboxrect="5400,5400,16200,16200"/>
          </v:shapetype>
          <v:shape id="_x0000_s1082" type="#_x0000_t4" style="position:absolute;left:0;text-align:left;margin-left:172.25pt;margin-top:20.05pt;width:105pt;height:90.7pt;z-index:251692032">
            <v:textbox>
              <w:txbxContent>
                <w:p w:rsidR="00234FB0" w:rsidRDefault="00234FB0" w:rsidP="00234FB0">
                  <w:pPr>
                    <w:pStyle w:val="af"/>
                    <w:jc w:val="center"/>
                    <w:rPr>
                      <w:rFonts w:ascii="Times New Roman" w:hAnsi="Times New Roman" w:cs="Times New Roman"/>
                    </w:rPr>
                  </w:pPr>
                  <w:r>
                    <w:rPr>
                      <w:rFonts w:ascii="Times New Roman" w:hAnsi="Times New Roman" w:cs="Times New Roman"/>
                      <w:color w:val="000000"/>
                    </w:rPr>
                    <w:t>Диагноз подтвержден?</w:t>
                  </w:r>
                </w:p>
                <w:p w:rsidR="00234FB0" w:rsidRDefault="00234FB0"/>
              </w:txbxContent>
            </v:textbox>
          </v:shape>
        </w:pict>
      </w:r>
      <w:r>
        <w:rPr>
          <w:noProof/>
        </w:rPr>
        <w:pict>
          <v:shape id="_x0000_s1077" type="#_x0000_t32" style="position:absolute;left:0;text-align:left;margin-left:172.25pt;margin-top:2pt;width:0;height:18pt;z-index:251686912" o:connectortype="straight"/>
        </w:pict>
      </w:r>
      <w:r>
        <w:rPr>
          <w:noProof/>
        </w:rPr>
        <w:pict>
          <v:shape id="_x0000_s1078" type="#_x0000_t32" style="position:absolute;left:0;text-align:left;margin-left:286.25pt;margin-top:2pt;width:0;height:18pt;z-index:251687936" o:connectortype="straight"/>
        </w:pict>
      </w:r>
    </w:p>
    <w:p w:rsidR="00234FB0" w:rsidRDefault="00234FB0" w:rsidP="00234FB0">
      <w:pPr>
        <w:pStyle w:val="LO-normal"/>
      </w:pPr>
      <w:r>
        <w:rPr>
          <w:noProof/>
        </w:rPr>
        <w:pict>
          <v:rect id="_x0000_s1074" style="position:absolute;left:0;text-align:left;margin-left:-4.75pt;margin-top:8.8pt;width:129.2pt;height:40.3pt;z-index:251683840">
            <v:textbox style="mso-next-textbox:#_x0000_s1074">
              <w:txbxContent>
                <w:p w:rsidR="000531D1" w:rsidRDefault="000531D1" w:rsidP="000531D1">
                  <w:pPr>
                    <w:pStyle w:val="af"/>
                    <w:jc w:val="center"/>
                    <w:rPr>
                      <w:rFonts w:ascii="Times New Roman" w:hAnsi="Times New Roman" w:cs="Times New Roman"/>
                    </w:rPr>
                  </w:pPr>
                  <w:r>
                    <w:rPr>
                      <w:rFonts w:ascii="Times New Roman" w:hAnsi="Times New Roman" w:cs="Times New Roman"/>
                      <w:color w:val="000000"/>
                    </w:rPr>
                    <w:t>Поиск других причин или снятие диагноза</w:t>
                  </w:r>
                </w:p>
                <w:p w:rsidR="000531D1" w:rsidRDefault="000531D1"/>
              </w:txbxContent>
            </v:textbox>
          </v:rect>
        </w:pict>
      </w:r>
      <w:r w:rsidR="004331D2">
        <w:pict>
          <v:line id="Фигура2" o:spid="_x0000_s1051" style="position:absolute;left:0;text-align:left;flip:x;z-index:251652096" from="213.75pt,23.2pt" to="214pt,23.2pt" strokecolor="#3465a4">
            <v:fill o:detectmouseclick="t"/>
          </v:line>
        </w:pict>
      </w:r>
      <w:r>
        <w:tab/>
      </w:r>
      <w:r>
        <w:tab/>
      </w:r>
      <w:r>
        <w:tab/>
      </w:r>
    </w:p>
    <w:p w:rsidR="004331D2" w:rsidRDefault="00860E92" w:rsidP="00234FB0">
      <w:pPr>
        <w:pStyle w:val="LO-normal"/>
        <w:rPr>
          <w:rFonts w:cs="Times New Roman"/>
        </w:rPr>
      </w:pPr>
      <w:r>
        <w:rPr>
          <w:noProof/>
        </w:rPr>
        <w:pict>
          <v:shape id="_x0000_s1095" type="#_x0000_t32" style="position:absolute;left:0;text-align:left;margin-left:28.25pt;margin-top:23.2pt;width:0;height:278.8pt;flip:y;z-index:251705344" o:connectortype="straight">
            <v:stroke endarrow="block"/>
          </v:shape>
        </w:pict>
      </w:r>
      <w:r w:rsidR="00234FB0">
        <w:rPr>
          <w:noProof/>
        </w:rPr>
        <w:pict>
          <v:shape id="_x0000_s1079" type="#_x0000_t32" style="position:absolute;left:0;text-align:left;margin-left:126.5pt;margin-top:11.75pt;width:45.75pt;height:4.75pt;flip:x;z-index:251688960" o:connectortype="straight">
            <v:stroke endarrow="block"/>
          </v:shape>
        </w:pict>
      </w:r>
      <w:r w:rsidR="00234FB0">
        <w:rPr>
          <w:noProof/>
        </w:rPr>
        <w:pict>
          <v:shape id="_x0000_s1080" type="#_x0000_t32" style="position:absolute;left:0;text-align:left;margin-left:277.25pt;margin-top:11.75pt;width:59.25pt;height:4.7pt;z-index:251689984" o:connectortype="straight">
            <v:stroke endarrow="block"/>
          </v:shape>
        </w:pict>
      </w:r>
      <w:r w:rsidR="00234FB0">
        <w:rPr>
          <w:noProof/>
        </w:rPr>
        <w:pict>
          <v:rect id="_x0000_s1073" style="position:absolute;left:0;text-align:left;margin-left:336.5pt;margin-top:4.05pt;width:101.45pt;height:24.2pt;z-index:251682816">
            <v:textbox>
              <w:txbxContent>
                <w:p w:rsidR="000531D1" w:rsidRDefault="000531D1" w:rsidP="000531D1">
                  <w:pPr>
                    <w:pStyle w:val="af"/>
                    <w:jc w:val="center"/>
                    <w:rPr>
                      <w:rFonts w:ascii="Times New Roman" w:hAnsi="Times New Roman" w:cs="Times New Roman"/>
                    </w:rPr>
                  </w:pPr>
                  <w:r>
                    <w:rPr>
                      <w:rFonts w:ascii="Times New Roman" w:hAnsi="Times New Roman" w:cs="Times New Roman"/>
                      <w:color w:val="000000"/>
                    </w:rPr>
                    <w:t>Лечение</w:t>
                  </w:r>
                </w:p>
                <w:p w:rsidR="000531D1" w:rsidRDefault="000531D1"/>
              </w:txbxContent>
            </v:textbox>
          </v:rect>
        </w:pict>
      </w:r>
      <w:r w:rsidR="00234FB0">
        <w:tab/>
      </w:r>
      <w:r w:rsidR="00234FB0">
        <w:tab/>
      </w:r>
      <w:r w:rsidR="00234FB0">
        <w:tab/>
      </w:r>
      <w:r w:rsidR="002A1C77">
        <w:tab/>
      </w:r>
      <w:r w:rsidR="002A1C77">
        <w:rPr>
          <w:rFonts w:cs="Times New Roman"/>
        </w:rPr>
        <w:t xml:space="preserve"> Нет</w:t>
      </w:r>
      <w:proofErr w:type="gramStart"/>
      <w:r w:rsidR="002A1C77">
        <w:rPr>
          <w:rFonts w:cs="Times New Roman"/>
        </w:rPr>
        <w:tab/>
      </w:r>
      <w:r w:rsidR="002A1C77">
        <w:rPr>
          <w:rFonts w:cs="Times New Roman"/>
        </w:rPr>
        <w:tab/>
      </w:r>
      <w:r w:rsidR="002A1C77">
        <w:rPr>
          <w:rFonts w:cs="Times New Roman"/>
        </w:rPr>
        <w:tab/>
      </w:r>
      <w:r w:rsidR="002A1C77">
        <w:rPr>
          <w:rFonts w:cs="Times New Roman"/>
        </w:rPr>
        <w:tab/>
        <w:t xml:space="preserve">       Д</w:t>
      </w:r>
      <w:proofErr w:type="gramEnd"/>
      <w:r w:rsidR="002A1C77">
        <w:rPr>
          <w:rFonts w:cs="Times New Roman"/>
        </w:rPr>
        <w:t>а</w:t>
      </w:r>
    </w:p>
    <w:p w:rsidR="004331D2" w:rsidRDefault="00860E92">
      <w:pPr>
        <w:pStyle w:val="LO-normal"/>
      </w:pPr>
      <w:r>
        <w:rPr>
          <w:noProof/>
        </w:rPr>
        <w:pict>
          <v:shape id="_x0000_s1088" type="#_x0000_t32" style="position:absolute;left:0;text-align:left;margin-left:324.5pt;margin-top:2.4pt;width:45.75pt;height:30.75pt;flip:x;z-index:251698176" o:connectortype="straight">
            <v:stroke endarrow="block"/>
          </v:shape>
        </w:pict>
      </w:r>
    </w:p>
    <w:p w:rsidR="004331D2" w:rsidRDefault="00234FB0">
      <w:pPr>
        <w:pStyle w:val="LO-normal"/>
      </w:pPr>
      <w:r>
        <w:rPr>
          <w:noProof/>
        </w:rPr>
        <w:pict>
          <v:shape id="_x0000_s1084" type="#_x0000_t4" style="position:absolute;left:0;text-align:left;margin-left:255.7pt;margin-top:7.3pt;width:135.55pt;height:156.7pt;z-index:251694080">
            <v:textbox>
              <w:txbxContent>
                <w:p w:rsidR="00234FB0" w:rsidRDefault="00234FB0" w:rsidP="00234FB0">
                  <w:pPr>
                    <w:pStyle w:val="af"/>
                    <w:jc w:val="center"/>
                    <w:rPr>
                      <w:rFonts w:ascii="Times New Roman" w:hAnsi="Times New Roman" w:cs="Times New Roman"/>
                    </w:rPr>
                  </w:pPr>
                  <w:r>
                    <w:rPr>
                      <w:rFonts w:ascii="Times New Roman" w:hAnsi="Times New Roman" w:cs="Times New Roman"/>
                      <w:color w:val="000000"/>
                    </w:rPr>
                    <w:t xml:space="preserve">Есть ли показания к </w:t>
                  </w:r>
                  <w:proofErr w:type="spellStart"/>
                  <w:proofErr w:type="gramStart"/>
                  <w:r>
                    <w:rPr>
                      <w:rFonts w:ascii="Times New Roman" w:hAnsi="Times New Roman" w:cs="Times New Roman"/>
                      <w:color w:val="000000"/>
                    </w:rPr>
                    <w:t>хирургичес</w:t>
                  </w:r>
                  <w:proofErr w:type="spellEnd"/>
                  <w:r>
                    <w:rPr>
                      <w:rFonts w:ascii="Times New Roman" w:hAnsi="Times New Roman" w:cs="Times New Roman"/>
                      <w:color w:val="000000"/>
                    </w:rPr>
                    <w:t xml:space="preserve"> кому</w:t>
                  </w:r>
                  <w:proofErr w:type="gramEnd"/>
                  <w:r>
                    <w:rPr>
                      <w:rFonts w:ascii="Times New Roman" w:hAnsi="Times New Roman" w:cs="Times New Roman"/>
                      <w:color w:val="000000"/>
                    </w:rPr>
                    <w:t xml:space="preserve"> лечению?</w:t>
                  </w:r>
                </w:p>
                <w:p w:rsidR="00234FB0" w:rsidRDefault="00234FB0"/>
              </w:txbxContent>
            </v:textbox>
          </v:shape>
        </w:pict>
      </w:r>
    </w:p>
    <w:p w:rsidR="004331D2" w:rsidRDefault="00234FB0">
      <w:pPr>
        <w:pStyle w:val="LO-normal"/>
      </w:pPr>
      <w:r>
        <w:pict>
          <v:rect id="Изображение21" o:spid="_x0000_s1046" style="position:absolute;left:0;text-align:left;margin-left:419.75pt;margin-top:18.9pt;width:62.45pt;height:63.2pt;z-index:251657216;v-text-anchor:top" strokecolor="black [3213]" strokeweight=".02mm">
            <v:fill color2="black" o:detectmouseclick="t"/>
            <v:stroke joinstyle="round"/>
            <v:textbox>
              <w:txbxContent>
                <w:p w:rsidR="002A1C77" w:rsidRDefault="002A1C77">
                  <w:pPr>
                    <w:pStyle w:val="af"/>
                    <w:rPr>
                      <w:rFonts w:ascii="Times New Roman" w:hAnsi="Times New Roman" w:cs="Times New Roman"/>
                    </w:rPr>
                  </w:pPr>
                  <w:r>
                    <w:rPr>
                      <w:rFonts w:ascii="Times New Roman" w:hAnsi="Times New Roman" w:cs="Times New Roman"/>
                      <w:color w:val="000000"/>
                    </w:rPr>
                    <w:t>Консервативное лечение</w:t>
                  </w:r>
                </w:p>
              </w:txbxContent>
            </v:textbox>
          </v:rect>
        </w:pict>
      </w:r>
      <w:r>
        <w:pict>
          <v:rect id="Изображение22" o:spid="_x0000_s1045" style="position:absolute;left:0;text-align:left;margin-left:94.05pt;margin-top:12.9pt;width:125.45pt;height:63.2pt;z-index:251658240;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Проведение хирургического вмешательства</w:t>
                  </w:r>
                </w:p>
              </w:txbxContent>
            </v:textbox>
          </v:rect>
        </w:pict>
      </w:r>
    </w:p>
    <w:p w:rsidR="004331D2" w:rsidRDefault="00860E92">
      <w:pPr>
        <w:pStyle w:val="LO-normal"/>
        <w:rPr>
          <w:rFonts w:cs="Times New Roman"/>
        </w:rPr>
      </w:pPr>
      <w:r>
        <w:rPr>
          <w:noProof/>
        </w:rPr>
        <w:pict>
          <v:shape id="_x0000_s1089" type="#_x0000_t32" style="position:absolute;left:0;text-align:left;margin-left:391.25pt;margin-top:22.3pt;width:28.5pt;height:12pt;flip:y;z-index:251699200" o:connectortype="straight">
            <v:stroke endarrow="block"/>
          </v:shape>
        </w:pict>
      </w:r>
      <w:r>
        <w:rPr>
          <w:noProof/>
        </w:rPr>
        <w:pict>
          <v:shape id="_x0000_s1087" type="#_x0000_t32" style="position:absolute;left:0;text-align:left;margin-left:219.5pt;margin-top:16.3pt;width:36.2pt;height:18pt;flip:x y;z-index:251697152" o:connectortype="straight">
            <v:stroke endarrow="block"/>
          </v:shape>
        </w:pict>
      </w:r>
      <w:r w:rsidR="002A1C77">
        <w:tab/>
      </w:r>
      <w:r w:rsidR="002A1C77">
        <w:tab/>
      </w:r>
      <w:r w:rsidR="002A1C77">
        <w:tab/>
      </w:r>
      <w:r w:rsidR="002A1C77">
        <w:tab/>
      </w:r>
      <w:r w:rsidR="002A1C77">
        <w:tab/>
      </w:r>
      <w:r w:rsidR="002A1C77">
        <w:tab/>
      </w:r>
      <w:r w:rsidR="002A1C77">
        <w:rPr>
          <w:rFonts w:cs="Times New Roman"/>
        </w:rPr>
        <w:t xml:space="preserve">          Да</w:t>
      </w:r>
      <w:proofErr w:type="gramStart"/>
      <w:r w:rsidR="002A1C77">
        <w:rPr>
          <w:rFonts w:cs="Times New Roman"/>
        </w:rPr>
        <w:t xml:space="preserve"> </w:t>
      </w:r>
      <w:r w:rsidR="002A1C77">
        <w:rPr>
          <w:rFonts w:cs="Times New Roman"/>
        </w:rPr>
        <w:tab/>
      </w:r>
      <w:r w:rsidR="002A1C77">
        <w:rPr>
          <w:rFonts w:cs="Times New Roman"/>
        </w:rPr>
        <w:tab/>
      </w:r>
      <w:r w:rsidR="002A1C77">
        <w:rPr>
          <w:rFonts w:cs="Times New Roman"/>
        </w:rPr>
        <w:tab/>
      </w:r>
      <w:r w:rsidR="002A1C77">
        <w:rPr>
          <w:rFonts w:cs="Times New Roman"/>
        </w:rPr>
        <w:tab/>
        <w:t>Н</w:t>
      </w:r>
      <w:proofErr w:type="gramEnd"/>
      <w:r w:rsidR="002A1C77">
        <w:rPr>
          <w:rFonts w:cs="Times New Roman"/>
        </w:rPr>
        <w:t>ет</w:t>
      </w:r>
    </w:p>
    <w:p w:rsidR="004331D2" w:rsidRDefault="00860E92">
      <w:pPr>
        <w:pStyle w:val="LO-normal"/>
      </w:pPr>
      <w:r>
        <w:rPr>
          <w:noProof/>
        </w:rPr>
        <w:pict>
          <v:shape id="_x0000_s1090" type="#_x0000_t32" style="position:absolute;left:0;text-align:left;margin-left:152.75pt;margin-top:24.4pt;width:.75pt;height:39.3pt;z-index:251700224" o:connectortype="straight">
            <v:stroke endarrow="block"/>
          </v:shape>
        </w:pict>
      </w:r>
    </w:p>
    <w:p w:rsidR="004331D2" w:rsidRDefault="004331D2">
      <w:pPr>
        <w:pStyle w:val="LO-normal"/>
      </w:pPr>
    </w:p>
    <w:p w:rsidR="004331D2" w:rsidRDefault="004331D2">
      <w:pPr>
        <w:pStyle w:val="LO-normal"/>
      </w:pPr>
      <w:r>
        <w:pict>
          <v:rect id="Изображение26" o:spid="_x0000_s1044" style="position:absolute;left:0;text-align:left;margin-left:84.5pt;margin-top:11.95pt;width:162.95pt;height:22.7pt;z-index:251659264;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Реабилитация</w:t>
                  </w:r>
                </w:p>
              </w:txbxContent>
            </v:textbox>
          </v:rect>
        </w:pict>
      </w:r>
    </w:p>
    <w:p w:rsidR="004331D2" w:rsidRDefault="00860E92">
      <w:pPr>
        <w:pStyle w:val="LO-normal"/>
      </w:pPr>
      <w:r>
        <w:rPr>
          <w:noProof/>
        </w:rPr>
        <w:pict>
          <v:shape id="_x0000_s1091" type="#_x0000_t32" style="position:absolute;left:0;text-align:left;margin-left:160.25pt;margin-top:8.75pt;width:0;height:25.55pt;z-index:251701248" o:connectortype="straight">
            <v:stroke endarrow="block"/>
          </v:shape>
        </w:pict>
      </w:r>
    </w:p>
    <w:p w:rsidR="004331D2" w:rsidRDefault="00234FB0">
      <w:pPr>
        <w:pStyle w:val="LO-normal"/>
      </w:pPr>
      <w:r>
        <w:rPr>
          <w:noProof/>
        </w:rPr>
        <w:pict>
          <v:shape id="_x0000_s1085" type="#_x0000_t4" style="position:absolute;left:0;text-align:left;margin-left:84.5pt;margin-top:8.45pt;width:150pt;height:125.25pt;z-index:251695104">
            <v:textbox>
              <w:txbxContent>
                <w:p w:rsidR="00234FB0" w:rsidRDefault="00234FB0" w:rsidP="00234FB0">
                  <w:pPr>
                    <w:pStyle w:val="af"/>
                    <w:jc w:val="center"/>
                    <w:rPr>
                      <w:rFonts w:ascii="Times New Roman" w:hAnsi="Times New Roman" w:cs="Times New Roman"/>
                    </w:rPr>
                  </w:pPr>
                  <w:r>
                    <w:rPr>
                      <w:rFonts w:ascii="Times New Roman" w:hAnsi="Times New Roman" w:cs="Times New Roman"/>
                      <w:color w:val="000000"/>
                    </w:rPr>
                    <w:t xml:space="preserve">Достигнут ли </w:t>
                  </w:r>
                  <w:proofErr w:type="spellStart"/>
                  <w:proofErr w:type="gramStart"/>
                  <w:r>
                    <w:rPr>
                      <w:rFonts w:ascii="Times New Roman" w:hAnsi="Times New Roman" w:cs="Times New Roman"/>
                      <w:color w:val="000000"/>
                    </w:rPr>
                    <w:t>положитель</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ный</w:t>
                  </w:r>
                  <w:proofErr w:type="spellEnd"/>
                  <w:proofErr w:type="gramEnd"/>
                  <w:r>
                    <w:rPr>
                      <w:rFonts w:ascii="Times New Roman" w:hAnsi="Times New Roman" w:cs="Times New Roman"/>
                      <w:color w:val="000000"/>
                    </w:rPr>
                    <w:t xml:space="preserve"> результат?</w:t>
                  </w:r>
                </w:p>
                <w:p w:rsidR="00234FB0" w:rsidRDefault="00234FB0"/>
              </w:txbxContent>
            </v:textbox>
          </v:shape>
        </w:pict>
      </w:r>
      <w:r w:rsidR="004331D2">
        <w:pict>
          <v:rect id="Изображение29" o:spid="_x0000_s1042" style="position:absolute;left:0;text-align:left;margin-left:305pt;margin-top:21.8pt;width:150.95pt;height:24.95pt;z-index:251661312;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Диспансерное наблюдение</w:t>
                  </w:r>
                </w:p>
              </w:txbxContent>
            </v:textbox>
          </v:rect>
        </w:pict>
      </w:r>
    </w:p>
    <w:p w:rsidR="004331D2" w:rsidRDefault="00860E92">
      <w:pPr>
        <w:pStyle w:val="LO-normal"/>
        <w:rPr>
          <w:rFonts w:cs="Times New Roman"/>
        </w:rPr>
      </w:pPr>
      <w:r>
        <w:rPr>
          <w:noProof/>
        </w:rPr>
        <w:pict>
          <v:shape id="_x0000_s1098" type="#_x0000_t32" style="position:absolute;left:0;text-align:left;margin-left:455.95pt;margin-top:8.85pt;width:20.8pt;height:0;flip:x;z-index:251708416" o:connectortype="straight">
            <v:stroke endarrow="block"/>
          </v:shape>
        </w:pict>
      </w:r>
      <w:r>
        <w:rPr>
          <w:noProof/>
        </w:rPr>
        <w:pict>
          <v:shape id="_x0000_s1097" type="#_x0000_t32" style="position:absolute;left:0;text-align:left;margin-left:476.75pt;margin-top:8.85pt;width:0;height:106.5pt;flip:y;z-index:251707392" o:connectortype="straight"/>
        </w:pict>
      </w:r>
      <w:r>
        <w:rPr>
          <w:noProof/>
        </w:rPr>
        <w:pict>
          <v:shape id="_x0000_s1093" type="#_x0000_t32" style="position:absolute;left:0;text-align:left;margin-left:347pt;margin-top:20.9pt;width:11.25pt;height:26.2pt;flip:x;z-index:251703296" o:connectortype="straight">
            <v:stroke endarrow="block"/>
          </v:shape>
        </w:pict>
      </w:r>
      <w:r>
        <w:rPr>
          <w:noProof/>
        </w:rPr>
        <w:pict>
          <v:shape id="_x0000_s1092" type="#_x0000_t32" style="position:absolute;left:0;text-align:left;margin-left:234.5pt;margin-top:8.85pt;width:70.5pt;height:34.5pt;flip:y;z-index:251702272" o:connectortype="straight">
            <v:stroke endarrow="block"/>
          </v:shape>
        </w:pict>
      </w:r>
      <w:r w:rsidR="002A1C77">
        <w:tab/>
      </w:r>
      <w:r w:rsidR="002A1C77">
        <w:rPr>
          <w:rFonts w:cs="Times New Roman"/>
        </w:rPr>
        <w:tab/>
      </w:r>
      <w:r w:rsidR="002A1C77">
        <w:rPr>
          <w:rFonts w:cs="Times New Roman"/>
        </w:rPr>
        <w:tab/>
      </w:r>
      <w:r w:rsidR="002A1C77">
        <w:rPr>
          <w:rFonts w:cs="Times New Roman"/>
        </w:rPr>
        <w:tab/>
      </w:r>
      <w:r w:rsidR="002A1C77">
        <w:rPr>
          <w:rFonts w:cs="Times New Roman"/>
        </w:rPr>
        <w:tab/>
      </w:r>
      <w:r w:rsidR="002A1C77">
        <w:rPr>
          <w:rFonts w:cs="Times New Roman"/>
        </w:rPr>
        <w:tab/>
      </w:r>
      <w:r w:rsidR="002A1C77">
        <w:rPr>
          <w:rFonts w:cs="Times New Roman"/>
        </w:rPr>
        <w:tab/>
        <w:t xml:space="preserve">    Да</w:t>
      </w:r>
    </w:p>
    <w:p w:rsidR="004331D2" w:rsidRDefault="00860E92">
      <w:pPr>
        <w:pStyle w:val="LO-normal"/>
      </w:pPr>
      <w:r>
        <w:rPr>
          <w:noProof/>
        </w:rPr>
        <w:pict>
          <v:shape id="_x0000_s1094" type="#_x0000_t32" style="position:absolute;left:0;text-align:left;margin-left:28.25pt;margin-top:17.45pt;width:56.25pt;height:0;flip:x;z-index:251704320" o:connectortype="straight"/>
        </w:pict>
      </w:r>
      <w:r w:rsidR="00234FB0">
        <w:rPr>
          <w:noProof/>
        </w:rPr>
        <w:pict>
          <v:shape id="_x0000_s1086" type="#_x0000_t4" style="position:absolute;left:0;text-align:left;margin-left:277.25pt;margin-top:21.2pt;width:138.75pt;height:135pt;z-index:251696128">
            <v:textbox>
              <w:txbxContent>
                <w:p w:rsidR="00234FB0" w:rsidRDefault="00234FB0" w:rsidP="00234FB0">
                  <w:pPr>
                    <w:pStyle w:val="af"/>
                    <w:jc w:val="center"/>
                    <w:rPr>
                      <w:rFonts w:ascii="Times New Roman" w:hAnsi="Times New Roman" w:cs="Times New Roman"/>
                    </w:rPr>
                  </w:pPr>
                  <w:r>
                    <w:rPr>
                      <w:rFonts w:ascii="Times New Roman" w:hAnsi="Times New Roman" w:cs="Times New Roman"/>
                      <w:color w:val="000000"/>
                    </w:rPr>
                    <w:t>Есть ли рецидив заболевания?</w:t>
                  </w:r>
                </w:p>
                <w:p w:rsidR="00234FB0" w:rsidRDefault="00234FB0"/>
              </w:txbxContent>
            </v:textbox>
          </v:shape>
        </w:pict>
      </w:r>
      <w:r>
        <w:tab/>
        <w:t xml:space="preserve">   </w:t>
      </w:r>
      <w:r>
        <w:rPr>
          <w:rFonts w:cs="Times New Roman"/>
        </w:rPr>
        <w:t>Нет</w:t>
      </w:r>
    </w:p>
    <w:p w:rsidR="004331D2" w:rsidRDefault="004331D2">
      <w:pPr>
        <w:pStyle w:val="LO-normal"/>
      </w:pPr>
    </w:p>
    <w:p w:rsidR="004331D2" w:rsidRDefault="002A1C77">
      <w:pPr>
        <w:pStyle w:val="LO-normal"/>
      </w:pPr>
      <w:r>
        <w:tab/>
      </w:r>
      <w:r>
        <w:tab/>
      </w:r>
      <w:r>
        <w:tab/>
      </w:r>
      <w:r>
        <w:tab/>
      </w:r>
      <w:r>
        <w:tab/>
      </w:r>
      <w:r>
        <w:tab/>
      </w:r>
      <w:r>
        <w:tab/>
      </w:r>
      <w:r>
        <w:rPr>
          <w:rFonts w:cs="Times New Roman"/>
        </w:rPr>
        <w:t>Да</w:t>
      </w:r>
      <w:proofErr w:type="gramStart"/>
      <w:r>
        <w:tab/>
      </w:r>
      <w:r>
        <w:tab/>
      </w:r>
      <w:r>
        <w:tab/>
      </w:r>
      <w:r>
        <w:tab/>
      </w:r>
      <w:r>
        <w:tab/>
      </w:r>
      <w:r>
        <w:rPr>
          <w:rFonts w:cs="Times New Roman"/>
        </w:rPr>
        <w:t>Н</w:t>
      </w:r>
      <w:proofErr w:type="gramEnd"/>
      <w:r>
        <w:rPr>
          <w:rFonts w:cs="Times New Roman"/>
        </w:rPr>
        <w:t>ет</w:t>
      </w:r>
    </w:p>
    <w:p w:rsidR="004331D2" w:rsidRDefault="00860E92">
      <w:pPr>
        <w:pStyle w:val="LO-normal"/>
      </w:pPr>
      <w:r>
        <w:rPr>
          <w:noProof/>
        </w:rPr>
        <w:pict>
          <v:shape id="_x0000_s1099" type="#_x0000_t32" style="position:absolute;left:0;text-align:left;margin-left:-28pt;margin-top:11.85pt;width:305.25pt;height:0;flip:x;z-index:251709440" o:connectortype="straight"/>
        </w:pict>
      </w:r>
      <w:r>
        <w:rPr>
          <w:noProof/>
        </w:rPr>
        <w:pict>
          <v:shape id="_x0000_s1096" type="#_x0000_t32" style="position:absolute;left:0;text-align:left;margin-left:416pt;margin-top:11.85pt;width:60.75pt;height:0;z-index:251706368" o:connectortype="straight"/>
        </w:pict>
      </w: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4331D2" w:rsidRDefault="004331D2">
      <w:pPr>
        <w:pStyle w:val="LO-normal"/>
        <w:spacing w:after="0"/>
      </w:pPr>
    </w:p>
    <w:p w:rsidR="00C479CE" w:rsidRDefault="00C479CE">
      <w:pPr>
        <w:pStyle w:val="LO-normal"/>
        <w:spacing w:after="0"/>
      </w:pPr>
    </w:p>
    <w:p w:rsidR="004331D2" w:rsidRDefault="002A1C77">
      <w:pPr>
        <w:pStyle w:val="LO-normal"/>
        <w:spacing w:after="0"/>
      </w:pPr>
      <w:r>
        <w:lastRenderedPageBreak/>
        <w:t>Воспалительные заболевания челюстей</w:t>
      </w:r>
    </w:p>
    <w:p w:rsidR="004331D2" w:rsidRDefault="002A1C77">
      <w:pPr>
        <w:pStyle w:val="LO-normal"/>
        <w:spacing w:after="0"/>
      </w:pPr>
      <w:r>
        <w:t>Нозологическая форма: острый гнойный периостит</w:t>
      </w:r>
    </w:p>
    <w:p w:rsidR="004331D2" w:rsidRDefault="002A1C77">
      <w:pPr>
        <w:pStyle w:val="LO-normal"/>
        <w:spacing w:after="0"/>
      </w:pPr>
      <w:r>
        <w:t>Код по МКБ — 10: К10.2</w:t>
      </w:r>
    </w:p>
    <w:p w:rsidR="004331D2" w:rsidRDefault="002A1C77">
      <w:pPr>
        <w:pStyle w:val="LO-normal"/>
        <w:spacing w:after="0"/>
        <w:rPr>
          <w:b/>
          <w:bCs/>
        </w:rPr>
      </w:pPr>
      <w:r>
        <w:rPr>
          <w:b/>
          <w:bCs/>
        </w:rPr>
        <w:t>1. Д</w:t>
      </w:r>
      <w:r w:rsidR="00C75B61">
        <w:rPr>
          <w:b/>
          <w:bCs/>
        </w:rPr>
        <w:t>и</w:t>
      </w:r>
      <w:r>
        <w:rPr>
          <w:b/>
          <w:bCs/>
        </w:rPr>
        <w:t>агностические мероприятия:</w:t>
      </w:r>
    </w:p>
    <w:p w:rsidR="004331D2" w:rsidRDefault="002A1C77">
      <w:pPr>
        <w:pStyle w:val="LO-normal"/>
        <w:spacing w:after="0"/>
      </w:pPr>
      <w:r>
        <w:t>- сбор жалоб и анамнеза</w:t>
      </w:r>
    </w:p>
    <w:p w:rsidR="004331D2" w:rsidRDefault="002A1C77">
      <w:pPr>
        <w:pStyle w:val="LO-normal"/>
        <w:spacing w:after="0"/>
      </w:pPr>
      <w:r>
        <w:t xml:space="preserve">- внешний осмотр </w:t>
      </w:r>
      <w:proofErr w:type="spellStart"/>
      <w:r>
        <w:t>челюстно</w:t>
      </w:r>
      <w:proofErr w:type="spellEnd"/>
      <w:r>
        <w:t xml:space="preserve"> — лицевой области</w:t>
      </w:r>
    </w:p>
    <w:p w:rsidR="004331D2" w:rsidRDefault="002A1C77">
      <w:pPr>
        <w:pStyle w:val="LO-normal"/>
        <w:spacing w:after="0"/>
      </w:pPr>
      <w:r>
        <w:t>- осм</w:t>
      </w:r>
      <w:r w:rsidR="00C75B61">
        <w:t>отр полости рта с помощью инстру</w:t>
      </w:r>
      <w:r>
        <w:t>ментов</w:t>
      </w:r>
    </w:p>
    <w:p w:rsidR="004331D2" w:rsidRDefault="002A1C77">
      <w:pPr>
        <w:pStyle w:val="LO-normal"/>
        <w:spacing w:after="0"/>
      </w:pPr>
      <w:r>
        <w:t>- диагностика состояния зубочелюстной системы с помощью методов и средств луч</w:t>
      </w:r>
      <w:r w:rsidR="00C75B61">
        <w:t>евой визуа</w:t>
      </w:r>
      <w:r>
        <w:t>лизации</w:t>
      </w:r>
    </w:p>
    <w:p w:rsidR="004331D2" w:rsidRDefault="004331D2">
      <w:pPr>
        <w:pStyle w:val="LO-normal"/>
        <w:spacing w:after="0"/>
        <w:rPr>
          <w:b/>
          <w:bCs/>
        </w:rPr>
      </w:pPr>
    </w:p>
    <w:p w:rsidR="004331D2" w:rsidRDefault="002A1C77">
      <w:pPr>
        <w:pStyle w:val="LO-normal"/>
        <w:spacing w:after="0"/>
        <w:rPr>
          <w:b/>
          <w:bCs/>
        </w:rPr>
      </w:pPr>
      <w:r>
        <w:rPr>
          <w:b/>
          <w:bCs/>
        </w:rPr>
        <w:t>2. Лечение воспалительных заболеваний челюстей</w:t>
      </w:r>
      <w:r>
        <w:rPr>
          <w:rFonts w:eastAsia="Times New Roman" w:cs="Times New Roman"/>
          <w:b/>
          <w:bCs/>
          <w:szCs w:val="24"/>
        </w:rPr>
        <w:t xml:space="preserve"> может включать:</w:t>
      </w:r>
    </w:p>
    <w:p w:rsidR="004331D2" w:rsidRDefault="002A1C77">
      <w:pPr>
        <w:pStyle w:val="LO-normal"/>
        <w:numPr>
          <w:ilvl w:val="0"/>
          <w:numId w:val="1"/>
        </w:numPr>
        <w:spacing w:after="0" w:line="360" w:lineRule="auto"/>
      </w:pPr>
      <w:r>
        <w:rPr>
          <w:rFonts w:eastAsia="Times New Roman" w:cs="Times New Roman"/>
          <w:szCs w:val="24"/>
        </w:rPr>
        <w:t>консервативное лечение (терапевтическое)</w:t>
      </w:r>
    </w:p>
    <w:p w:rsidR="004331D2" w:rsidRDefault="002A1C77">
      <w:pPr>
        <w:pStyle w:val="LO-normal"/>
        <w:numPr>
          <w:ilvl w:val="0"/>
          <w:numId w:val="1"/>
        </w:numPr>
        <w:spacing w:after="0" w:line="360" w:lineRule="auto"/>
      </w:pPr>
      <w:r>
        <w:rPr>
          <w:rFonts w:eastAsia="Times New Roman" w:cs="Times New Roman"/>
          <w:szCs w:val="24"/>
        </w:rPr>
        <w:t xml:space="preserve">хирургическое лечение (удаление «причинного» зуба, </w:t>
      </w:r>
      <w:proofErr w:type="spellStart"/>
      <w:r>
        <w:rPr>
          <w:rFonts w:eastAsia="Times New Roman" w:cs="Times New Roman"/>
          <w:szCs w:val="24"/>
        </w:rPr>
        <w:t>периостотомия</w:t>
      </w:r>
      <w:proofErr w:type="spellEnd"/>
      <w:r>
        <w:rPr>
          <w:rFonts w:eastAsia="Times New Roman" w:cs="Times New Roman"/>
          <w:szCs w:val="24"/>
        </w:rPr>
        <w:t>)</w:t>
      </w:r>
    </w:p>
    <w:p w:rsidR="004331D2" w:rsidRDefault="002A1C77">
      <w:pPr>
        <w:pStyle w:val="LO-normal"/>
        <w:numPr>
          <w:ilvl w:val="0"/>
          <w:numId w:val="1"/>
        </w:numPr>
        <w:spacing w:after="0" w:line="360" w:lineRule="auto"/>
      </w:pPr>
      <w:r>
        <w:rPr>
          <w:rFonts w:eastAsia="Times New Roman" w:cs="Times New Roman"/>
          <w:szCs w:val="24"/>
        </w:rPr>
        <w:t xml:space="preserve">медикаментозная терапия (антибактериальная, </w:t>
      </w:r>
      <w:proofErr w:type="spellStart"/>
      <w:r>
        <w:rPr>
          <w:rFonts w:eastAsia="Times New Roman" w:cs="Times New Roman"/>
          <w:szCs w:val="24"/>
        </w:rPr>
        <w:t>детоксикационная</w:t>
      </w:r>
      <w:proofErr w:type="spellEnd"/>
      <w:r>
        <w:rPr>
          <w:rFonts w:eastAsia="Times New Roman" w:cs="Times New Roman"/>
          <w:szCs w:val="24"/>
        </w:rPr>
        <w:t xml:space="preserve">, симптоматическая, </w:t>
      </w:r>
      <w:proofErr w:type="spellStart"/>
      <w:r>
        <w:rPr>
          <w:rFonts w:eastAsia="Times New Roman" w:cs="Times New Roman"/>
          <w:szCs w:val="24"/>
        </w:rPr>
        <w:t>гипосенсибилизирующая</w:t>
      </w:r>
      <w:proofErr w:type="spellEnd"/>
      <w:r>
        <w:rPr>
          <w:rFonts w:eastAsia="Times New Roman" w:cs="Times New Roman"/>
          <w:szCs w:val="24"/>
        </w:rPr>
        <w:t>, противовоспалительная, имму</w:t>
      </w:r>
      <w:r w:rsidR="00C75B61">
        <w:rPr>
          <w:rFonts w:eastAsia="Times New Roman" w:cs="Times New Roman"/>
          <w:szCs w:val="24"/>
        </w:rPr>
        <w:t>но</w:t>
      </w:r>
      <w:r>
        <w:rPr>
          <w:rFonts w:eastAsia="Times New Roman" w:cs="Times New Roman"/>
          <w:szCs w:val="24"/>
        </w:rPr>
        <w:t>терапия, общеукрепляющая, витаминотерапия)</w:t>
      </w:r>
    </w:p>
    <w:p w:rsidR="004331D2" w:rsidRDefault="002A1C77">
      <w:pPr>
        <w:pStyle w:val="LO-normal"/>
        <w:numPr>
          <w:ilvl w:val="0"/>
          <w:numId w:val="1"/>
        </w:numPr>
        <w:tabs>
          <w:tab w:val="left" w:pos="9435"/>
        </w:tabs>
        <w:spacing w:after="0" w:line="360" w:lineRule="auto"/>
        <w:rPr>
          <w:rFonts w:eastAsia="Times New Roman" w:cs="Times New Roman"/>
          <w:szCs w:val="24"/>
        </w:rPr>
      </w:pPr>
      <w:r>
        <w:rPr>
          <w:rFonts w:eastAsia="Times New Roman" w:cs="Times New Roman"/>
          <w:szCs w:val="24"/>
        </w:rPr>
        <w:t>местное лечение (мазевые повязки, промывание ран антисептиками, физиотерапия).</w:t>
      </w:r>
    </w:p>
    <w:p w:rsidR="004331D2" w:rsidRDefault="004331D2">
      <w:pPr>
        <w:pStyle w:val="LO-normal"/>
        <w:spacing w:after="0"/>
        <w:rPr>
          <w:b/>
          <w:bCs/>
        </w:rPr>
      </w:pPr>
    </w:p>
    <w:p w:rsidR="004331D2" w:rsidRDefault="002A1C77">
      <w:pPr>
        <w:pStyle w:val="LO-normal"/>
        <w:spacing w:after="0"/>
        <w:rPr>
          <w:b/>
          <w:bCs/>
        </w:rPr>
      </w:pPr>
      <w:r>
        <w:rPr>
          <w:b/>
          <w:bCs/>
        </w:rPr>
        <w:t>3. Рекомендации</w:t>
      </w:r>
      <w:r>
        <w:rPr>
          <w:rFonts w:eastAsia="Times New Roman" w:cs="Times New Roman"/>
          <w:b/>
          <w:bCs/>
          <w:szCs w:val="24"/>
        </w:rPr>
        <w:t xml:space="preserve"> после удаления зуба и проведения </w:t>
      </w:r>
      <w:proofErr w:type="spellStart"/>
      <w:r>
        <w:rPr>
          <w:rFonts w:eastAsia="Times New Roman" w:cs="Times New Roman"/>
          <w:b/>
          <w:bCs/>
          <w:szCs w:val="24"/>
        </w:rPr>
        <w:t>периостотомии</w:t>
      </w:r>
      <w:proofErr w:type="spellEnd"/>
      <w:r>
        <w:rPr>
          <w:rFonts w:eastAsia="Times New Roman" w:cs="Times New Roman"/>
          <w:b/>
          <w:bCs/>
          <w:szCs w:val="24"/>
        </w:rPr>
        <w:t>:</w:t>
      </w:r>
    </w:p>
    <w:p w:rsidR="004331D2" w:rsidRDefault="002A1C77">
      <w:pPr>
        <w:pStyle w:val="LO-normal"/>
        <w:numPr>
          <w:ilvl w:val="0"/>
          <w:numId w:val="12"/>
        </w:numPr>
        <w:spacing w:before="280" w:after="0" w:line="360" w:lineRule="auto"/>
        <w:ind w:hanging="294"/>
        <w:rPr>
          <w:rFonts w:eastAsia="Times New Roman" w:cs="Times New Roman"/>
          <w:szCs w:val="24"/>
        </w:rPr>
      </w:pPr>
      <w:r>
        <w:rPr>
          <w:rFonts w:eastAsia="Times New Roman" w:cs="Times New Roman"/>
          <w:szCs w:val="24"/>
        </w:rPr>
        <w:t xml:space="preserve">ребенку дают обезболивающее и рекомендуют съесть мороженое (лизать языком), просят соблюдать режим молчания и щадящую диету </w:t>
      </w:r>
      <w:proofErr w:type="gramStart"/>
      <w:r>
        <w:rPr>
          <w:rFonts w:eastAsia="Times New Roman" w:cs="Times New Roman"/>
          <w:szCs w:val="24"/>
        </w:rPr>
        <w:t>в первые</w:t>
      </w:r>
      <w:proofErr w:type="gramEnd"/>
      <w:r>
        <w:rPr>
          <w:rFonts w:eastAsia="Times New Roman" w:cs="Times New Roman"/>
          <w:szCs w:val="24"/>
        </w:rPr>
        <w:t xml:space="preserve"> сутки после операции;</w:t>
      </w:r>
    </w:p>
    <w:p w:rsidR="004331D2" w:rsidRDefault="002A1C77">
      <w:pPr>
        <w:pStyle w:val="LO-normal"/>
        <w:numPr>
          <w:ilvl w:val="0"/>
          <w:numId w:val="12"/>
        </w:numPr>
        <w:spacing w:before="109" w:after="0" w:line="360" w:lineRule="auto"/>
        <w:ind w:hanging="294"/>
        <w:rPr>
          <w:rFonts w:eastAsia="Times New Roman" w:cs="Times New Roman"/>
          <w:szCs w:val="24"/>
        </w:rPr>
      </w:pPr>
      <w:r>
        <w:rPr>
          <w:rFonts w:eastAsia="Times New Roman" w:cs="Times New Roman"/>
          <w:szCs w:val="24"/>
        </w:rPr>
        <w:t xml:space="preserve">на вторые сутки после операции необходимо прийти на осмотр к врачу — стоматологу хирургу и снять дренаж, после еды проводить антисептическую обработку послеоперационной области (раствором </w:t>
      </w:r>
      <w:proofErr w:type="spellStart"/>
      <w:r>
        <w:rPr>
          <w:rFonts w:eastAsia="Times New Roman" w:cs="Times New Roman"/>
          <w:szCs w:val="24"/>
        </w:rPr>
        <w:t>хлоргексидина</w:t>
      </w:r>
      <w:proofErr w:type="spellEnd"/>
      <w:r>
        <w:rPr>
          <w:rFonts w:eastAsia="Times New Roman" w:cs="Times New Roman"/>
          <w:szCs w:val="24"/>
        </w:rPr>
        <w:t xml:space="preserve"> (0,05%) или </w:t>
      </w:r>
      <w:proofErr w:type="spellStart"/>
      <w:r>
        <w:rPr>
          <w:rFonts w:eastAsia="Times New Roman" w:cs="Times New Roman"/>
          <w:szCs w:val="24"/>
        </w:rPr>
        <w:t>мирамистина</w:t>
      </w:r>
      <w:proofErr w:type="spellEnd"/>
      <w:r>
        <w:rPr>
          <w:rFonts w:eastAsia="Times New Roman" w:cs="Times New Roman"/>
          <w:szCs w:val="24"/>
        </w:rPr>
        <w:t xml:space="preserve">); </w:t>
      </w:r>
    </w:p>
    <w:p w:rsidR="004331D2" w:rsidRDefault="002A1C77">
      <w:pPr>
        <w:pStyle w:val="LO-normal"/>
        <w:numPr>
          <w:ilvl w:val="0"/>
          <w:numId w:val="12"/>
        </w:numPr>
        <w:spacing w:after="280" w:line="360" w:lineRule="auto"/>
        <w:ind w:hanging="294"/>
        <w:rPr>
          <w:rFonts w:eastAsia="Times New Roman" w:cs="Times New Roman"/>
          <w:szCs w:val="24"/>
        </w:rPr>
      </w:pPr>
      <w:proofErr w:type="gramStart"/>
      <w:r>
        <w:rPr>
          <w:rFonts w:eastAsia="Times New Roman" w:cs="Times New Roman"/>
          <w:szCs w:val="24"/>
        </w:rPr>
        <w:t xml:space="preserve">через 3 месяца можно начинать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зависит от вида ЗЧА, возникшей у ребенка.</w:t>
      </w:r>
      <w:proofErr w:type="gramEnd"/>
      <w:r>
        <w:rPr>
          <w:rFonts w:eastAsia="Times New Roman" w:cs="Times New Roman"/>
          <w:szCs w:val="24"/>
        </w:rPr>
        <w:t xml:space="preserve"> </w:t>
      </w:r>
      <w:proofErr w:type="gramStart"/>
      <w:r>
        <w:rPr>
          <w:rFonts w:eastAsia="Times New Roman" w:cs="Times New Roman"/>
          <w:szCs w:val="24"/>
        </w:rPr>
        <w:t xml:space="preserve">Работа </w:t>
      </w:r>
      <w:proofErr w:type="spellStart"/>
      <w:r>
        <w:rPr>
          <w:rFonts w:eastAsia="Times New Roman" w:cs="Times New Roman"/>
          <w:szCs w:val="24"/>
        </w:rPr>
        <w:t>ортодонта</w:t>
      </w:r>
      <w:proofErr w:type="spellEnd"/>
      <w:r>
        <w:rPr>
          <w:rFonts w:eastAsia="Times New Roman" w:cs="Times New Roman"/>
          <w:szCs w:val="24"/>
        </w:rPr>
        <w:t xml:space="preserve"> направлена на постановку челюстей в правильное соотношение (прикус),  стимуляцию роста нижней челюсти, нормализацию окклюзии, постановку отдельных зубов в правильное положение, восстановление тканей пародонта и слизистой оболочки полости рта). </w:t>
      </w:r>
      <w:proofErr w:type="gramEnd"/>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spacing w:after="0"/>
        <w:rPr>
          <w:b/>
          <w:bCs/>
        </w:rPr>
      </w:pPr>
    </w:p>
    <w:p w:rsidR="004331D2" w:rsidRDefault="004331D2">
      <w:pPr>
        <w:pStyle w:val="LO-normal"/>
        <w:keepLines/>
        <w:rPr>
          <w:rFonts w:eastAsia="Times New Roman" w:cs="Times New Roman"/>
        </w:rPr>
      </w:pPr>
      <w:r>
        <w:rPr>
          <w:rFonts w:eastAsia="Times New Roman" w:cs="Times New Roman"/>
        </w:rPr>
        <w:pict>
          <v:rect id="Врезка1" o:spid="_x0000_s1040" style="position:absolute;left:0;text-align:left;margin-left:61.5pt;margin-top:-1.3pt;width:346.45pt;height:27.2pt;z-index:251663360;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Пациент с подозрением на воспалительные заболевания челюстей</w:t>
                  </w:r>
                </w:p>
              </w:txbxContent>
            </v:textbox>
          </v:rect>
        </w:pict>
      </w:r>
    </w:p>
    <w:p w:rsidR="004331D2" w:rsidRDefault="00C479CE">
      <w:pPr>
        <w:pStyle w:val="LO-normal"/>
      </w:pPr>
      <w:r>
        <w:rPr>
          <w:noProof/>
        </w:rPr>
        <w:pict>
          <v:shape id="_x0000_s1102" type="#_x0000_t32" style="position:absolute;left:0;text-align:left;margin-left:219.75pt;margin-top:0;width:.25pt;height:26.3pt;z-index:251712512" o:connectortype="straight">
            <v:stroke endarrow="block"/>
          </v:shape>
        </w:pict>
      </w:r>
    </w:p>
    <w:p w:rsidR="004331D2" w:rsidRDefault="00C479CE">
      <w:pPr>
        <w:pStyle w:val="LO-normal"/>
      </w:pPr>
      <w:r>
        <w:rPr>
          <w:noProof/>
        </w:rPr>
        <w:pict>
          <v:shape id="_x0000_s1119" type="#_x0000_t32" style="position:absolute;left:0;text-align:left;margin-left:-14.5pt;margin-top:16.25pt;width:134.25pt;height:0;z-index:251729920" o:connectortype="straight">
            <v:stroke endarrow="block"/>
          </v:shape>
        </w:pict>
      </w:r>
      <w:r>
        <w:rPr>
          <w:noProof/>
        </w:rPr>
        <w:pict>
          <v:shape id="_x0000_s1118" type="#_x0000_t32" style="position:absolute;left:0;text-align:left;margin-left:-14.5pt;margin-top:16.25pt;width:0;height:472.5pt;flip:y;z-index:251728896" o:connectortype="straight"/>
        </w:pict>
      </w:r>
      <w:r>
        <w:rPr>
          <w:noProof/>
        </w:rPr>
        <w:pict>
          <v:shape id="_x0000_s1104" type="#_x0000_t32" style="position:absolute;left:0;text-align:left;margin-left:265.25pt;margin-top:21.65pt;width:24pt;height:21.2pt;z-index:251714560" o:connectortype="straight">
            <v:stroke endarrow="block"/>
          </v:shape>
        </w:pict>
      </w:r>
      <w:r>
        <w:rPr>
          <w:noProof/>
        </w:rPr>
        <w:pict>
          <v:shape id="_x0000_s1103" type="#_x0000_t32" style="position:absolute;left:0;text-align:left;margin-left:164pt;margin-top:21.65pt;width:30.45pt;height:21.2pt;flip:x;z-index:251713536" o:connectortype="straight">
            <v:stroke endarrow="block"/>
          </v:shape>
        </w:pict>
      </w:r>
      <w:r w:rsidR="004331D2">
        <w:pict>
          <v:rect id="Врезка2" o:spid="_x0000_s1039" style="position:absolute;left:0;text-align:left;margin-left:119.75pt;margin-top:.45pt;width:201.95pt;height:21.2pt;z-index:251664384;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Диагностика</w:t>
                  </w:r>
                </w:p>
              </w:txbxContent>
            </v:textbox>
          </v:rect>
        </w:pict>
      </w:r>
    </w:p>
    <w:p w:rsidR="004331D2" w:rsidRDefault="004331D2">
      <w:pPr>
        <w:pStyle w:val="LO-normal"/>
      </w:pPr>
      <w:r>
        <w:pict>
          <v:rect id="Врезка4" o:spid="_x0000_s1038" style="position:absolute;left:0;text-align:left;margin-left:239.75pt;margin-top:17pt;width:104.45pt;height:27.2pt;z-index:251665408;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Опрос</w:t>
                  </w:r>
                </w:p>
              </w:txbxContent>
            </v:textbox>
          </v:rect>
        </w:pict>
      </w:r>
      <w:r>
        <w:pict>
          <v:rect id="Врезка5" o:spid="_x0000_s1037" style="position:absolute;left:0;text-align:left;margin-left:109.25pt;margin-top:17pt;width:85.2pt;height:27.2pt;z-index:251666432;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Осмотр</w:t>
                  </w:r>
                </w:p>
              </w:txbxContent>
            </v:textbox>
          </v:rect>
        </w:pict>
      </w:r>
    </w:p>
    <w:p w:rsidR="004331D2" w:rsidRDefault="00C479CE">
      <w:pPr>
        <w:pStyle w:val="LO-normal"/>
      </w:pPr>
      <w:r>
        <w:rPr>
          <w:noProof/>
        </w:rPr>
        <w:pict>
          <v:shape id="_x0000_s1107" type="#_x0000_t32" style="position:absolute;left:0;text-align:left;margin-left:299.75pt;margin-top:18.3pt;width:0;height:30pt;flip:y;z-index:251717632" o:connectortype="straight"/>
        </w:pict>
      </w:r>
      <w:r>
        <w:rPr>
          <w:noProof/>
        </w:rPr>
        <w:pict>
          <v:shape id="_x0000_s1105" type="#_x0000_t32" style="position:absolute;left:0;text-align:left;margin-left:145.25pt;margin-top:18.3pt;width:0;height:30pt;z-index:251715584" o:connectortype="straight"/>
        </w:pict>
      </w:r>
    </w:p>
    <w:p w:rsidR="004331D2" w:rsidRDefault="00C479CE">
      <w:pPr>
        <w:pStyle w:val="LO-normal"/>
      </w:pPr>
      <w:r>
        <w:rPr>
          <w:noProof/>
        </w:rPr>
        <w:pict>
          <v:shape id="_x0000_s1106" type="#_x0000_t32" style="position:absolute;left:0;text-align:left;margin-left:145.25pt;margin-top:22.45pt;width:154.5pt;height:0;z-index:251716608" o:connectortype="straight"/>
        </w:pict>
      </w:r>
      <w:r>
        <w:pict>
          <v:shape id="Врезка6" o:spid="_x0000_s1035" type="#_x0000_t4" style="position:absolute;left:0;text-align:left;margin-left:152.75pt;margin-top:22.45pt;width:141.95pt;height:100.7pt;z-index:251668480;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Диагноз подтвержден</w:t>
                  </w:r>
                  <w:proofErr w:type="gramStart"/>
                  <w:r>
                    <w:rPr>
                      <w:rFonts w:ascii="Times New Roman" w:hAnsi="Times New Roman" w:cs="Times New Roman"/>
                      <w:color w:val="000000"/>
                    </w:rPr>
                    <w:t xml:space="preserve"> ?</w:t>
                  </w:r>
                  <w:proofErr w:type="gramEnd"/>
                </w:p>
              </w:txbxContent>
            </v:textbox>
          </v:shape>
        </w:pict>
      </w:r>
      <w:r w:rsidR="004331D2">
        <w:pict>
          <v:line id="Фигура1" o:spid="_x0000_s1036" style="position:absolute;left:0;text-align:left;flip:x;z-index:251667456" from="219.75pt,17.95pt" to="220pt,17.95pt" strokecolor="#3465a4">
            <v:fill o:detectmouseclick="t"/>
          </v:line>
        </w:pict>
      </w:r>
    </w:p>
    <w:p w:rsidR="004331D2" w:rsidRDefault="004331D2">
      <w:pPr>
        <w:pStyle w:val="LO-normal"/>
        <w:tabs>
          <w:tab w:val="left" w:pos="2610"/>
        </w:tabs>
      </w:pPr>
      <w:r>
        <w:pict>
          <v:rect id="Врезка7" o:spid="_x0000_s1034" style="position:absolute;left:0;text-align:left;margin-left:-4.75pt;margin-top:16.45pt;width:129.2pt;height:37.7pt;z-index:251669504;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Поиск других причин или снятие диагноза</w:t>
                  </w:r>
                </w:p>
              </w:txbxContent>
            </v:textbox>
          </v:rect>
        </w:pict>
      </w:r>
      <w:r w:rsidR="002A1C77">
        <w:tab/>
      </w:r>
    </w:p>
    <w:p w:rsidR="004331D2" w:rsidRDefault="00C479CE">
      <w:pPr>
        <w:pStyle w:val="LO-normal"/>
        <w:rPr>
          <w:rFonts w:cs="Times New Roman"/>
        </w:rPr>
      </w:pPr>
      <w:r>
        <w:rPr>
          <w:noProof/>
        </w:rPr>
        <w:pict>
          <v:shape id="_x0000_s1109" type="#_x0000_t32" style="position:absolute;left:0;text-align:left;margin-left:294.7pt;margin-top:12.15pt;width:54.55pt;height:9pt;flip:y;z-index:251719680" o:connectortype="straight">
            <v:stroke endarrow="block"/>
          </v:shape>
        </w:pict>
      </w:r>
      <w:r>
        <w:rPr>
          <w:noProof/>
        </w:rPr>
        <w:pict>
          <v:shape id="_x0000_s1108" type="#_x0000_t32" style="position:absolute;left:0;text-align:left;margin-left:124.45pt;margin-top:12.15pt;width:28.3pt;height:9pt;flip:x y;z-index:251718656" o:connectortype="straight">
            <v:stroke endarrow="block"/>
          </v:shape>
        </w:pict>
      </w:r>
      <w:r w:rsidR="004331D2" w:rsidRPr="004331D2">
        <w:pict>
          <v:rect id="Врезка3" o:spid="_x0000_s1033" style="position:absolute;left:0;text-align:left;margin-left:349.25pt;margin-top:1.5pt;width:65.45pt;height:27.2pt;z-index:251670528;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Лечение</w:t>
                  </w:r>
                </w:p>
              </w:txbxContent>
            </v:textbox>
          </v:rect>
        </w:pict>
      </w:r>
      <w:r w:rsidR="002A1C77">
        <w:tab/>
      </w:r>
      <w:r w:rsidR="002A1C77">
        <w:tab/>
      </w:r>
      <w:r w:rsidR="002A1C77">
        <w:tab/>
      </w:r>
      <w:r w:rsidR="002A1C77">
        <w:rPr>
          <w:rFonts w:cs="Times New Roman"/>
        </w:rPr>
        <w:t xml:space="preserve">        Нет</w:t>
      </w:r>
      <w:proofErr w:type="gramStart"/>
      <w:r w:rsidR="002A1C77">
        <w:rPr>
          <w:rFonts w:cs="Times New Roman"/>
        </w:rPr>
        <w:tab/>
      </w:r>
      <w:r w:rsidR="002A1C77">
        <w:rPr>
          <w:rFonts w:cs="Times New Roman"/>
        </w:rPr>
        <w:tab/>
      </w:r>
      <w:r w:rsidR="002A1C77">
        <w:rPr>
          <w:rFonts w:cs="Times New Roman"/>
        </w:rPr>
        <w:tab/>
      </w:r>
      <w:r w:rsidR="002A1C77">
        <w:rPr>
          <w:rFonts w:cs="Times New Roman"/>
        </w:rPr>
        <w:tab/>
        <w:t xml:space="preserve">       Д</w:t>
      </w:r>
      <w:proofErr w:type="gramEnd"/>
      <w:r w:rsidR="002A1C77">
        <w:rPr>
          <w:rFonts w:cs="Times New Roman"/>
        </w:rPr>
        <w:t>а</w:t>
      </w:r>
    </w:p>
    <w:p w:rsidR="004331D2" w:rsidRDefault="00C479CE">
      <w:pPr>
        <w:pStyle w:val="LO-normal"/>
      </w:pPr>
      <w:r>
        <w:rPr>
          <w:noProof/>
        </w:rPr>
        <w:pict>
          <v:shape id="_x0000_s1121" type="#_x0000_t32" style="position:absolute;left:0;text-align:left;margin-left:14.75pt;margin-top:2.85pt;width:0;height:250.85pt;flip:y;z-index:251731968" o:connectortype="straight">
            <v:stroke endarrow="block"/>
          </v:shape>
        </w:pict>
      </w:r>
      <w:r>
        <w:rPr>
          <w:noProof/>
        </w:rPr>
        <w:pict>
          <v:shape id="_x0000_s1110" type="#_x0000_t32" style="position:absolute;left:0;text-align:left;margin-left:330.5pt;margin-top:2.85pt;width:40.5pt;height:24.65pt;flip:x;z-index:251720704" o:connectortype="straight">
            <v:stroke endarrow="block"/>
          </v:shape>
        </w:pict>
      </w:r>
    </w:p>
    <w:p w:rsidR="004331D2" w:rsidRDefault="004331D2">
      <w:pPr>
        <w:pStyle w:val="LO-normal"/>
      </w:pPr>
      <w:r>
        <w:pict>
          <v:shape id="Врезка8" o:spid="_x0000_s1032" type="#_x0000_t4" style="position:absolute;left:0;text-align:left;margin-left:265.25pt;margin-top:1.6pt;width:128.45pt;height:147.05pt;z-index:251671552;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 xml:space="preserve">Есть ли показания к </w:t>
                  </w:r>
                  <w:proofErr w:type="spellStart"/>
                  <w:proofErr w:type="gramStart"/>
                  <w:r>
                    <w:rPr>
                      <w:rFonts w:ascii="Times New Roman" w:hAnsi="Times New Roman" w:cs="Times New Roman"/>
                      <w:color w:val="000000"/>
                    </w:rPr>
                    <w:t>хирургичес</w:t>
                  </w:r>
                  <w:proofErr w:type="spellEnd"/>
                  <w:r>
                    <w:rPr>
                      <w:rFonts w:ascii="Times New Roman" w:hAnsi="Times New Roman" w:cs="Times New Roman"/>
                      <w:color w:val="000000"/>
                    </w:rPr>
                    <w:t xml:space="preserve"> кому</w:t>
                  </w:r>
                  <w:proofErr w:type="gramEnd"/>
                  <w:r>
                    <w:rPr>
                      <w:rFonts w:ascii="Times New Roman" w:hAnsi="Times New Roman" w:cs="Times New Roman"/>
                      <w:color w:val="000000"/>
                    </w:rPr>
                    <w:t xml:space="preserve"> лечению?</w:t>
                  </w:r>
                </w:p>
              </w:txbxContent>
            </v:textbox>
          </v:shape>
        </w:pict>
      </w:r>
    </w:p>
    <w:p w:rsidR="004331D2" w:rsidRDefault="004331D2">
      <w:pPr>
        <w:pStyle w:val="LO-normal"/>
      </w:pPr>
      <w:r>
        <w:pict>
          <v:rect id="Врезка9" o:spid="_x0000_s1031" style="position:absolute;left:0;text-align:left;margin-left:419.75pt;margin-top:8.55pt;width:62.45pt;height:63.2pt;z-index:251672576;v-text-anchor:top" strokecolor="black [3213]" strokeweight=".02mm">
            <v:fill color2="black" o:detectmouseclick="t"/>
            <v:stroke joinstyle="round"/>
            <v:textbox>
              <w:txbxContent>
                <w:p w:rsidR="002A1C77" w:rsidRDefault="002A1C77">
                  <w:pPr>
                    <w:pStyle w:val="af"/>
                    <w:rPr>
                      <w:rFonts w:ascii="Times New Roman" w:hAnsi="Times New Roman" w:cs="Times New Roman"/>
                    </w:rPr>
                  </w:pPr>
                  <w:r>
                    <w:rPr>
                      <w:rFonts w:ascii="Times New Roman" w:hAnsi="Times New Roman" w:cs="Times New Roman"/>
                      <w:color w:val="000000"/>
                    </w:rPr>
                    <w:t>Консервативное лечение</w:t>
                  </w:r>
                </w:p>
              </w:txbxContent>
            </v:textbox>
          </v:rect>
        </w:pict>
      </w:r>
      <w:r>
        <w:pict>
          <v:rect id="Врезка10" o:spid="_x0000_s1030" style="position:absolute;left:0;text-align:left;margin-left:104pt;margin-top:19.05pt;width:125.45pt;height:63.2pt;z-index:251673600;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Проведение хирургического вмешательства</w:t>
                  </w:r>
                </w:p>
              </w:txbxContent>
            </v:textbox>
          </v:rect>
        </w:pict>
      </w:r>
    </w:p>
    <w:p w:rsidR="004331D2" w:rsidRDefault="00C479CE">
      <w:pPr>
        <w:pStyle w:val="LO-normal"/>
        <w:rPr>
          <w:rFonts w:cs="Times New Roman"/>
        </w:rPr>
      </w:pPr>
      <w:r>
        <w:rPr>
          <w:noProof/>
        </w:rPr>
        <w:pict>
          <v:shape id="_x0000_s1112" type="#_x0000_t32" style="position:absolute;left:0;text-align:left;margin-left:393.7pt;margin-top:13.7pt;width:26.05pt;height:9.75pt;flip:y;z-index:251722752" o:connectortype="straight">
            <v:stroke endarrow="block"/>
          </v:shape>
        </w:pict>
      </w:r>
      <w:r>
        <w:rPr>
          <w:noProof/>
        </w:rPr>
        <w:pict>
          <v:shape id="_x0000_s1111" type="#_x0000_t32" style="position:absolute;left:0;text-align:left;margin-left:229.45pt;margin-top:17.45pt;width:35.8pt;height:6pt;flip:x y;z-index:251721728" o:connectortype="straight">
            <v:stroke endarrow="block"/>
          </v:shape>
        </w:pict>
      </w:r>
      <w:r w:rsidR="002A1C77">
        <w:tab/>
      </w:r>
      <w:r w:rsidR="002A1C77">
        <w:tab/>
      </w:r>
      <w:r w:rsidR="002A1C77">
        <w:tab/>
      </w:r>
      <w:r w:rsidR="002A1C77">
        <w:tab/>
      </w:r>
      <w:r w:rsidR="002A1C77">
        <w:tab/>
      </w:r>
      <w:r w:rsidR="002A1C77">
        <w:tab/>
      </w:r>
      <w:r w:rsidR="002A1C77">
        <w:rPr>
          <w:rFonts w:cs="Times New Roman"/>
        </w:rPr>
        <w:t xml:space="preserve">          Да</w:t>
      </w:r>
      <w:proofErr w:type="gramStart"/>
      <w:r w:rsidR="002A1C77">
        <w:rPr>
          <w:rFonts w:cs="Times New Roman"/>
        </w:rPr>
        <w:t xml:space="preserve"> </w:t>
      </w:r>
      <w:r w:rsidR="002A1C77">
        <w:rPr>
          <w:rFonts w:cs="Times New Roman"/>
        </w:rPr>
        <w:tab/>
      </w:r>
      <w:r w:rsidR="002A1C77">
        <w:rPr>
          <w:rFonts w:cs="Times New Roman"/>
        </w:rPr>
        <w:tab/>
      </w:r>
      <w:r w:rsidR="002A1C77">
        <w:rPr>
          <w:rFonts w:cs="Times New Roman"/>
        </w:rPr>
        <w:tab/>
      </w:r>
      <w:r w:rsidR="002A1C77">
        <w:rPr>
          <w:rFonts w:cs="Times New Roman"/>
        </w:rPr>
        <w:tab/>
        <w:t>Н</w:t>
      </w:r>
      <w:proofErr w:type="gramEnd"/>
      <w:r w:rsidR="002A1C77">
        <w:rPr>
          <w:rFonts w:cs="Times New Roman"/>
        </w:rPr>
        <w:t>ет</w:t>
      </w:r>
    </w:p>
    <w:p w:rsidR="004331D2" w:rsidRDefault="004331D2">
      <w:pPr>
        <w:pStyle w:val="LO-normal"/>
      </w:pPr>
    </w:p>
    <w:p w:rsidR="004331D2" w:rsidRDefault="00C479CE">
      <w:pPr>
        <w:pStyle w:val="LO-normal"/>
      </w:pPr>
      <w:r>
        <w:rPr>
          <w:noProof/>
        </w:rPr>
        <w:pict>
          <v:shape id="_x0000_s1113" type="#_x0000_t32" style="position:absolute;left:0;text-align:left;margin-left:158.75pt;margin-top:4.65pt;width:.75pt;height:33.2pt;z-index:251723776" o:connectortype="straight">
            <v:stroke endarrow="block"/>
          </v:shape>
        </w:pict>
      </w:r>
    </w:p>
    <w:p w:rsidR="004331D2" w:rsidRDefault="004331D2">
      <w:pPr>
        <w:pStyle w:val="LO-normal"/>
      </w:pPr>
      <w:r>
        <w:pict>
          <v:rect id="Врезка11" o:spid="_x0000_s1029" style="position:absolute;left:0;text-align:left;margin-left:84.5pt;margin-top:11.95pt;width:162.95pt;height:22.7pt;z-index:251674624;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Реабилитация</w:t>
                  </w:r>
                </w:p>
              </w:txbxContent>
            </v:textbox>
          </v:rect>
        </w:pict>
      </w:r>
    </w:p>
    <w:p w:rsidR="004331D2" w:rsidRDefault="00C479CE">
      <w:pPr>
        <w:pStyle w:val="LO-normal"/>
      </w:pPr>
      <w:r>
        <w:rPr>
          <w:noProof/>
        </w:rPr>
        <w:pict>
          <v:shape id="_x0000_s1114" type="#_x0000_t32" style="position:absolute;left:0;text-align:left;margin-left:168.5pt;margin-top:8.8pt;width:.75pt;height:15.2pt;z-index:251724800" o:connectortype="straight">
            <v:stroke endarrow="block"/>
          </v:shape>
        </w:pict>
      </w:r>
      <w:r w:rsidR="004331D2">
        <w:pict>
          <v:shape id="Врезка12" o:spid="_x0000_s1028" type="#_x0000_t4" style="position:absolute;left:0;text-align:left;margin-left:84.5pt;margin-top:24pt;width:171.2pt;height:98.45pt;z-index:251675648;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Достигнут ли положительный результат?</w:t>
                  </w:r>
                </w:p>
              </w:txbxContent>
            </v:textbox>
          </v:shape>
        </w:pict>
      </w:r>
    </w:p>
    <w:p w:rsidR="004331D2" w:rsidRDefault="004331D2">
      <w:pPr>
        <w:pStyle w:val="LO-normal"/>
      </w:pPr>
      <w:r>
        <w:pict>
          <v:rect id="Врезка13" o:spid="_x0000_s1027" style="position:absolute;left:0;text-align:left;margin-left:305pt;margin-top:21.8pt;width:150.95pt;height:24.95pt;z-index:251676672;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Диспансерное наблюдение</w:t>
                  </w:r>
                </w:p>
              </w:txbxContent>
            </v:textbox>
          </v:rect>
        </w:pict>
      </w:r>
    </w:p>
    <w:p w:rsidR="004331D2" w:rsidRDefault="00C479CE">
      <w:pPr>
        <w:pStyle w:val="LO-normal"/>
        <w:rPr>
          <w:rFonts w:cs="Times New Roman"/>
        </w:rPr>
      </w:pPr>
      <w:r>
        <w:rPr>
          <w:noProof/>
        </w:rPr>
        <w:pict>
          <v:shape id="_x0000_s1124" type="#_x0000_t32" style="position:absolute;left:0;text-align:left;margin-left:455.95pt;margin-top:7.7pt;width:26.25pt;height:0;flip:x;z-index:251735040" o:connectortype="straight">
            <v:stroke endarrow="block"/>
          </v:shape>
        </w:pict>
      </w:r>
      <w:r>
        <w:rPr>
          <w:noProof/>
        </w:rPr>
        <w:pict>
          <v:shape id="_x0000_s1123" type="#_x0000_t32" style="position:absolute;left:0;text-align:left;margin-left:482.2pt;margin-top:7.7pt;width:0;height:93pt;flip:y;z-index:251734016" o:connectortype="straight"/>
        </w:pict>
      </w:r>
      <w:r>
        <w:rPr>
          <w:noProof/>
        </w:rPr>
        <w:pict>
          <v:shape id="_x0000_s1120" type="#_x0000_t32" style="position:absolute;left:0;text-align:left;margin-left:14.75pt;margin-top:20.85pt;width:69.75pt;height:0;flip:x;z-index:251730944" o:connectortype="straight"/>
        </w:pict>
      </w:r>
      <w:r>
        <w:rPr>
          <w:noProof/>
        </w:rPr>
        <w:pict>
          <v:shape id="_x0000_s1116" type="#_x0000_t32" style="position:absolute;left:0;text-align:left;margin-left:349.25pt;margin-top:20.85pt;width:21.75pt;height:29.2pt;flip:x;z-index:251726848" o:connectortype="straight">
            <v:stroke endarrow="block"/>
          </v:shape>
        </w:pict>
      </w:r>
      <w:r>
        <w:rPr>
          <w:noProof/>
        </w:rPr>
        <w:pict>
          <v:shape id="_x0000_s1115" type="#_x0000_t32" style="position:absolute;left:0;text-align:left;margin-left:255.7pt;margin-top:7.7pt;width:44.05pt;height:13.15pt;flip:y;z-index:251725824" o:connectortype="straight">
            <v:stroke endarrow="block"/>
          </v:shape>
        </w:pict>
      </w:r>
      <w:r w:rsidR="002A1C77">
        <w:tab/>
      </w:r>
      <w:r w:rsidR="002A1C77">
        <w:rPr>
          <w:rFonts w:cs="Times New Roman"/>
        </w:rPr>
        <w:t>Нет</w:t>
      </w:r>
      <w:proofErr w:type="gramStart"/>
      <w:r w:rsidR="002A1C77">
        <w:rPr>
          <w:rFonts w:cs="Times New Roman"/>
        </w:rPr>
        <w:tab/>
      </w:r>
      <w:r w:rsidR="002A1C77">
        <w:rPr>
          <w:rFonts w:cs="Times New Roman"/>
        </w:rPr>
        <w:tab/>
      </w:r>
      <w:r w:rsidR="002A1C77">
        <w:rPr>
          <w:rFonts w:cs="Times New Roman"/>
        </w:rPr>
        <w:tab/>
      </w:r>
      <w:r w:rsidR="002A1C77">
        <w:rPr>
          <w:rFonts w:cs="Times New Roman"/>
        </w:rPr>
        <w:tab/>
      </w:r>
      <w:r w:rsidR="002A1C77">
        <w:rPr>
          <w:rFonts w:cs="Times New Roman"/>
        </w:rPr>
        <w:tab/>
      </w:r>
      <w:r w:rsidR="002A1C77">
        <w:rPr>
          <w:rFonts w:cs="Times New Roman"/>
        </w:rPr>
        <w:tab/>
        <w:t xml:space="preserve">     Д</w:t>
      </w:r>
      <w:proofErr w:type="gramEnd"/>
      <w:r w:rsidR="002A1C77">
        <w:rPr>
          <w:rFonts w:cs="Times New Roman"/>
        </w:rPr>
        <w:t>а</w:t>
      </w:r>
    </w:p>
    <w:p w:rsidR="004331D2" w:rsidRDefault="004331D2">
      <w:pPr>
        <w:pStyle w:val="LO-normal"/>
      </w:pPr>
      <w:r>
        <w:pict>
          <v:shape id="Врезка14" o:spid="_x0000_s1026" type="#_x0000_t4" style="position:absolute;left:0;text-align:left;margin-left:277.25pt;margin-top:24.2pt;width:146.45pt;height:103.15pt;z-index:251677696;v-text-anchor:top" strokecolor="black [3213]" strokeweight=".02mm">
            <v:fill color2="black" o:detectmouseclick="t"/>
            <v:stroke joinstyle="round"/>
            <v:textbox>
              <w:txbxContent>
                <w:p w:rsidR="002A1C77" w:rsidRDefault="002A1C77">
                  <w:pPr>
                    <w:pStyle w:val="af"/>
                    <w:jc w:val="center"/>
                    <w:rPr>
                      <w:rFonts w:ascii="Times New Roman" w:hAnsi="Times New Roman" w:cs="Times New Roman"/>
                    </w:rPr>
                  </w:pPr>
                  <w:r>
                    <w:rPr>
                      <w:rFonts w:ascii="Times New Roman" w:hAnsi="Times New Roman" w:cs="Times New Roman"/>
                      <w:color w:val="000000"/>
                    </w:rPr>
                    <w:t>Есть ли рецидив заболевания?</w:t>
                  </w:r>
                </w:p>
              </w:txbxContent>
            </v:textbox>
          </v:shape>
        </w:pict>
      </w:r>
    </w:p>
    <w:p w:rsidR="004331D2" w:rsidRDefault="004331D2">
      <w:pPr>
        <w:pStyle w:val="LO-normal"/>
      </w:pPr>
    </w:p>
    <w:p w:rsidR="004331D2" w:rsidRDefault="00C479CE">
      <w:pPr>
        <w:pStyle w:val="LO-normal"/>
      </w:pPr>
      <w:r>
        <w:rPr>
          <w:noProof/>
        </w:rPr>
        <w:pict>
          <v:shape id="_x0000_s1122" type="#_x0000_t32" style="position:absolute;left:0;text-align:left;margin-left:423.7pt;margin-top:23.1pt;width:58.5pt;height:0;z-index:251732992" o:connectortype="straight"/>
        </w:pict>
      </w:r>
      <w:r>
        <w:rPr>
          <w:noProof/>
        </w:rPr>
        <w:pict>
          <v:shape id="_x0000_s1117" type="#_x0000_t32" style="position:absolute;left:0;text-align:left;margin-left:-14.5pt;margin-top:23.1pt;width:291.75pt;height:0;flip:x;z-index:251727872" o:connectortype="straight"/>
        </w:pict>
      </w:r>
      <w:r w:rsidR="002A1C77">
        <w:tab/>
      </w:r>
      <w:r w:rsidR="002A1C77">
        <w:tab/>
      </w:r>
      <w:r w:rsidR="002A1C77">
        <w:tab/>
      </w:r>
      <w:r w:rsidR="002A1C77">
        <w:tab/>
      </w:r>
      <w:r w:rsidR="002A1C77">
        <w:tab/>
      </w:r>
      <w:r w:rsidR="002A1C77">
        <w:tab/>
      </w:r>
      <w:r w:rsidR="002A1C77">
        <w:tab/>
      </w:r>
      <w:r w:rsidR="002A1C77">
        <w:rPr>
          <w:rFonts w:cs="Times New Roman"/>
        </w:rPr>
        <w:t>Да</w:t>
      </w:r>
      <w:proofErr w:type="gramStart"/>
      <w:r w:rsidR="002A1C77">
        <w:tab/>
      </w:r>
      <w:r w:rsidR="002A1C77">
        <w:tab/>
      </w:r>
      <w:r w:rsidR="002A1C77">
        <w:tab/>
      </w:r>
      <w:r w:rsidR="002A1C77">
        <w:tab/>
      </w:r>
      <w:r w:rsidR="002A1C77">
        <w:tab/>
      </w:r>
      <w:r w:rsidR="002A1C77">
        <w:rPr>
          <w:rFonts w:cs="Times New Roman"/>
        </w:rPr>
        <w:t>Н</w:t>
      </w:r>
      <w:proofErr w:type="gramEnd"/>
      <w:r w:rsidR="002A1C77">
        <w:rPr>
          <w:rFonts w:cs="Times New Roman"/>
        </w:rPr>
        <w:t>ет</w:t>
      </w:r>
    </w:p>
    <w:p w:rsidR="004331D2" w:rsidRDefault="004331D2">
      <w:pPr>
        <w:pStyle w:val="LO-normal"/>
      </w:pPr>
    </w:p>
    <w:p w:rsidR="004331D2" w:rsidRDefault="004331D2">
      <w:pPr>
        <w:pStyle w:val="LO-normal"/>
      </w:pPr>
    </w:p>
    <w:p w:rsidR="004331D2" w:rsidRDefault="004331D2">
      <w:pPr>
        <w:pStyle w:val="LO-normal"/>
      </w:pPr>
    </w:p>
    <w:p w:rsidR="004331D2" w:rsidRDefault="004331D2">
      <w:pPr>
        <w:pStyle w:val="LO-normal"/>
      </w:pPr>
    </w:p>
    <w:p w:rsidR="004331D2" w:rsidRDefault="004331D2">
      <w:pPr>
        <w:pStyle w:val="LO-normal"/>
      </w:pPr>
    </w:p>
    <w:p w:rsidR="004331D2" w:rsidRDefault="004331D2">
      <w:pPr>
        <w:pStyle w:val="LO-normal"/>
      </w:pPr>
    </w:p>
    <w:p w:rsidR="004331D2" w:rsidRDefault="004331D2">
      <w:pPr>
        <w:pStyle w:val="LO-normal"/>
      </w:pPr>
    </w:p>
    <w:p w:rsidR="004331D2" w:rsidRDefault="002A1C77">
      <w:pPr>
        <w:pStyle w:val="LO-normal"/>
        <w:spacing w:after="0"/>
      </w:pPr>
      <w:r>
        <w:lastRenderedPageBreak/>
        <w:t>Воспалительные заболевания челюстей</w:t>
      </w:r>
    </w:p>
    <w:p w:rsidR="004331D2" w:rsidRDefault="002A1C77">
      <w:pPr>
        <w:pStyle w:val="LO-normal"/>
        <w:spacing w:after="0"/>
      </w:pPr>
      <w:r>
        <w:t>Нозологическая форма: простой хронический периостит</w:t>
      </w:r>
    </w:p>
    <w:p w:rsidR="004331D2" w:rsidRDefault="002A1C77">
      <w:pPr>
        <w:pStyle w:val="LO-normal"/>
        <w:spacing w:after="0"/>
      </w:pPr>
      <w:r>
        <w:t>Код по МКБ — 10: К10.2</w:t>
      </w:r>
    </w:p>
    <w:p w:rsidR="004331D2" w:rsidRDefault="002A1C77">
      <w:pPr>
        <w:pStyle w:val="LO-normal"/>
        <w:spacing w:after="0"/>
        <w:rPr>
          <w:b/>
          <w:bCs/>
        </w:rPr>
      </w:pPr>
      <w:r>
        <w:rPr>
          <w:b/>
          <w:bCs/>
        </w:rPr>
        <w:t>1. Д</w:t>
      </w:r>
      <w:r w:rsidR="00C75B61">
        <w:rPr>
          <w:b/>
          <w:bCs/>
        </w:rPr>
        <w:t>и</w:t>
      </w:r>
      <w:r>
        <w:rPr>
          <w:b/>
          <w:bCs/>
        </w:rPr>
        <w:t>агностические мероприятия:</w:t>
      </w:r>
    </w:p>
    <w:p w:rsidR="004331D2" w:rsidRDefault="002A1C77">
      <w:pPr>
        <w:pStyle w:val="LO-normal"/>
        <w:spacing w:after="0"/>
      </w:pPr>
      <w:r>
        <w:t>- сбор жалоб и анамнеза</w:t>
      </w:r>
    </w:p>
    <w:p w:rsidR="004331D2" w:rsidRDefault="002A1C77">
      <w:pPr>
        <w:pStyle w:val="LO-normal"/>
        <w:spacing w:after="0"/>
      </w:pPr>
      <w:r>
        <w:t xml:space="preserve">- внешний осмотр </w:t>
      </w:r>
      <w:proofErr w:type="spellStart"/>
      <w:r>
        <w:t>челюстно</w:t>
      </w:r>
      <w:proofErr w:type="spellEnd"/>
      <w:r>
        <w:t xml:space="preserve"> — лицевой области</w:t>
      </w:r>
    </w:p>
    <w:p w:rsidR="004331D2" w:rsidRDefault="002A1C77">
      <w:pPr>
        <w:pStyle w:val="LO-normal"/>
        <w:spacing w:after="0"/>
      </w:pPr>
      <w:r>
        <w:t>- ос</w:t>
      </w:r>
      <w:r w:rsidR="00C75B61">
        <w:t>мотр полости рта с помощью инст</w:t>
      </w:r>
      <w:r>
        <w:t>р</w:t>
      </w:r>
      <w:r w:rsidR="00C75B61">
        <w:t>у</w:t>
      </w:r>
      <w:r>
        <w:t>ментов</w:t>
      </w:r>
    </w:p>
    <w:p w:rsidR="004331D2" w:rsidRDefault="002A1C77">
      <w:pPr>
        <w:pStyle w:val="LO-normal"/>
        <w:spacing w:after="0"/>
      </w:pPr>
      <w:r>
        <w:t>- диагностика состояния зубочелюстной системы с помощью методов и средств лучевой виз</w:t>
      </w:r>
      <w:r w:rsidR="00C75B61">
        <w:t>у</w:t>
      </w:r>
      <w:r>
        <w:t>ализации</w:t>
      </w:r>
    </w:p>
    <w:p w:rsidR="004331D2" w:rsidRDefault="004331D2">
      <w:pPr>
        <w:pStyle w:val="LO-normal"/>
        <w:spacing w:after="0"/>
        <w:rPr>
          <w:b/>
          <w:bCs/>
        </w:rPr>
      </w:pPr>
    </w:p>
    <w:p w:rsidR="004331D2" w:rsidRDefault="002A1C77">
      <w:pPr>
        <w:pStyle w:val="LO-normal"/>
        <w:spacing w:after="0"/>
        <w:rPr>
          <w:b/>
          <w:bCs/>
        </w:rPr>
      </w:pPr>
      <w:r>
        <w:rPr>
          <w:b/>
          <w:bCs/>
        </w:rPr>
        <w:t>2. Лечение воспалительных заболеваний челюстей</w:t>
      </w:r>
      <w:r>
        <w:rPr>
          <w:rFonts w:eastAsia="Times New Roman" w:cs="Times New Roman"/>
          <w:b/>
          <w:bCs/>
          <w:szCs w:val="24"/>
        </w:rPr>
        <w:t xml:space="preserve"> может включать:</w:t>
      </w:r>
    </w:p>
    <w:p w:rsidR="004331D2" w:rsidRDefault="002A1C77">
      <w:pPr>
        <w:pStyle w:val="LO-normal"/>
        <w:numPr>
          <w:ilvl w:val="0"/>
          <w:numId w:val="1"/>
        </w:numPr>
        <w:spacing w:after="0" w:line="360" w:lineRule="auto"/>
      </w:pPr>
      <w:r>
        <w:rPr>
          <w:rFonts w:eastAsia="Times New Roman" w:cs="Times New Roman"/>
          <w:szCs w:val="24"/>
        </w:rPr>
        <w:t>консервативное лечение (терапевтическое)</w:t>
      </w:r>
    </w:p>
    <w:p w:rsidR="004331D2" w:rsidRDefault="002A1C77">
      <w:pPr>
        <w:pStyle w:val="LO-normal"/>
        <w:numPr>
          <w:ilvl w:val="0"/>
          <w:numId w:val="1"/>
        </w:numPr>
        <w:spacing w:after="0" w:line="360" w:lineRule="auto"/>
      </w:pPr>
      <w:r>
        <w:rPr>
          <w:rFonts w:eastAsia="Times New Roman" w:cs="Times New Roman"/>
          <w:szCs w:val="24"/>
        </w:rPr>
        <w:t>хирургическое лечение (удаление «причинного» зуба)</w:t>
      </w:r>
    </w:p>
    <w:p w:rsidR="004331D2" w:rsidRDefault="002A1C77">
      <w:pPr>
        <w:pStyle w:val="LO-normal"/>
        <w:numPr>
          <w:ilvl w:val="0"/>
          <w:numId w:val="1"/>
        </w:numPr>
        <w:spacing w:after="0" w:line="360" w:lineRule="auto"/>
      </w:pPr>
      <w:r>
        <w:rPr>
          <w:rFonts w:eastAsia="Times New Roman" w:cs="Times New Roman"/>
          <w:szCs w:val="24"/>
        </w:rPr>
        <w:t xml:space="preserve">медикаментозная терапия (антибактериальная, </w:t>
      </w:r>
      <w:proofErr w:type="spellStart"/>
      <w:r>
        <w:rPr>
          <w:rFonts w:eastAsia="Times New Roman" w:cs="Times New Roman"/>
          <w:szCs w:val="24"/>
        </w:rPr>
        <w:t>детоксикационная</w:t>
      </w:r>
      <w:proofErr w:type="spellEnd"/>
      <w:r>
        <w:rPr>
          <w:rFonts w:eastAsia="Times New Roman" w:cs="Times New Roman"/>
          <w:szCs w:val="24"/>
        </w:rPr>
        <w:t xml:space="preserve">, симптоматическая, </w:t>
      </w:r>
      <w:proofErr w:type="spellStart"/>
      <w:r>
        <w:rPr>
          <w:rFonts w:eastAsia="Times New Roman" w:cs="Times New Roman"/>
          <w:szCs w:val="24"/>
        </w:rPr>
        <w:t>гипосенсибилизирующая</w:t>
      </w:r>
      <w:proofErr w:type="spellEnd"/>
      <w:r>
        <w:rPr>
          <w:rFonts w:eastAsia="Times New Roman" w:cs="Times New Roman"/>
          <w:szCs w:val="24"/>
        </w:rPr>
        <w:t>, противовоспалительная, имму</w:t>
      </w:r>
      <w:r w:rsidR="00C75B61">
        <w:rPr>
          <w:rFonts w:eastAsia="Times New Roman" w:cs="Times New Roman"/>
          <w:szCs w:val="24"/>
        </w:rPr>
        <w:t>но</w:t>
      </w:r>
      <w:r>
        <w:rPr>
          <w:rFonts w:eastAsia="Times New Roman" w:cs="Times New Roman"/>
          <w:szCs w:val="24"/>
        </w:rPr>
        <w:t>терапия, общеукрепляющая, витаминотерапия)</w:t>
      </w:r>
    </w:p>
    <w:p w:rsidR="004331D2" w:rsidRDefault="002A1C77">
      <w:pPr>
        <w:pStyle w:val="LO-normal"/>
        <w:numPr>
          <w:ilvl w:val="0"/>
          <w:numId w:val="1"/>
        </w:numPr>
        <w:tabs>
          <w:tab w:val="left" w:pos="9435"/>
        </w:tabs>
        <w:spacing w:after="0" w:line="360" w:lineRule="auto"/>
        <w:rPr>
          <w:rFonts w:eastAsia="Times New Roman" w:cs="Times New Roman"/>
          <w:szCs w:val="24"/>
        </w:rPr>
      </w:pPr>
      <w:r>
        <w:rPr>
          <w:rFonts w:eastAsia="Times New Roman" w:cs="Times New Roman"/>
          <w:szCs w:val="24"/>
        </w:rPr>
        <w:t>местное лечение (мазевые повязки, промывание ран антисептиками, физиотерапия).</w:t>
      </w:r>
    </w:p>
    <w:p w:rsidR="004331D2" w:rsidRDefault="004331D2">
      <w:pPr>
        <w:pStyle w:val="LO-normal"/>
        <w:spacing w:after="0"/>
        <w:rPr>
          <w:b/>
          <w:bCs/>
        </w:rPr>
      </w:pPr>
    </w:p>
    <w:p w:rsidR="004331D2" w:rsidRDefault="002A1C77">
      <w:pPr>
        <w:pStyle w:val="LO-normal"/>
        <w:spacing w:after="0"/>
        <w:rPr>
          <w:b/>
          <w:bCs/>
        </w:rPr>
      </w:pPr>
      <w:r>
        <w:rPr>
          <w:b/>
          <w:bCs/>
        </w:rPr>
        <w:t>3. Рекомендации</w:t>
      </w:r>
      <w:r>
        <w:rPr>
          <w:rFonts w:eastAsia="Times New Roman" w:cs="Times New Roman"/>
          <w:b/>
          <w:bCs/>
          <w:szCs w:val="24"/>
        </w:rPr>
        <w:t xml:space="preserve"> после удаления зуба:</w:t>
      </w:r>
    </w:p>
    <w:p w:rsidR="004331D2" w:rsidRDefault="002A1C77">
      <w:pPr>
        <w:pStyle w:val="LO-normal"/>
        <w:numPr>
          <w:ilvl w:val="0"/>
          <w:numId w:val="12"/>
        </w:numPr>
        <w:spacing w:before="280" w:after="0" w:line="360" w:lineRule="auto"/>
        <w:ind w:hanging="294"/>
        <w:rPr>
          <w:rFonts w:eastAsia="Times New Roman" w:cs="Times New Roman"/>
          <w:szCs w:val="24"/>
        </w:rPr>
      </w:pPr>
      <w:r>
        <w:rPr>
          <w:rFonts w:eastAsia="Times New Roman" w:cs="Times New Roman"/>
          <w:szCs w:val="24"/>
        </w:rPr>
        <w:t xml:space="preserve">ребенку дают обезболивающее и рекомендуют съесть мороженое (лизать языком), просят соблюдать режим молчания и щадящую диету </w:t>
      </w:r>
      <w:proofErr w:type="gramStart"/>
      <w:r>
        <w:rPr>
          <w:rFonts w:eastAsia="Times New Roman" w:cs="Times New Roman"/>
          <w:szCs w:val="24"/>
        </w:rPr>
        <w:t>в первые</w:t>
      </w:r>
      <w:proofErr w:type="gramEnd"/>
      <w:r>
        <w:rPr>
          <w:rFonts w:eastAsia="Times New Roman" w:cs="Times New Roman"/>
          <w:szCs w:val="24"/>
        </w:rPr>
        <w:t xml:space="preserve"> сутки после операции;</w:t>
      </w:r>
    </w:p>
    <w:p w:rsidR="004331D2" w:rsidRDefault="002A1C77">
      <w:pPr>
        <w:pStyle w:val="LO-normal"/>
        <w:numPr>
          <w:ilvl w:val="0"/>
          <w:numId w:val="12"/>
        </w:numPr>
        <w:spacing w:before="109" w:after="0" w:line="360" w:lineRule="auto"/>
        <w:ind w:hanging="294"/>
        <w:rPr>
          <w:rFonts w:eastAsia="Times New Roman" w:cs="Times New Roman"/>
          <w:szCs w:val="24"/>
        </w:rPr>
      </w:pPr>
      <w:r>
        <w:rPr>
          <w:rFonts w:eastAsia="Times New Roman" w:cs="Times New Roman"/>
          <w:szCs w:val="24"/>
        </w:rPr>
        <w:t xml:space="preserve">на вторые сутки после операции необходимо прийти на осмотр к врачу — стоматологу хирургу, после еды проводить антисептическую обработку послеоперационной области (раствором </w:t>
      </w:r>
      <w:proofErr w:type="spellStart"/>
      <w:r>
        <w:rPr>
          <w:rFonts w:eastAsia="Times New Roman" w:cs="Times New Roman"/>
          <w:szCs w:val="24"/>
        </w:rPr>
        <w:t>хлоргексидина</w:t>
      </w:r>
      <w:proofErr w:type="spellEnd"/>
      <w:r>
        <w:rPr>
          <w:rFonts w:eastAsia="Times New Roman" w:cs="Times New Roman"/>
          <w:szCs w:val="24"/>
        </w:rPr>
        <w:t xml:space="preserve"> (0,05%) или </w:t>
      </w:r>
      <w:proofErr w:type="spellStart"/>
      <w:r>
        <w:rPr>
          <w:rFonts w:eastAsia="Times New Roman" w:cs="Times New Roman"/>
          <w:szCs w:val="24"/>
        </w:rPr>
        <w:t>мирамистина</w:t>
      </w:r>
      <w:proofErr w:type="spellEnd"/>
      <w:r>
        <w:rPr>
          <w:rFonts w:eastAsia="Times New Roman" w:cs="Times New Roman"/>
          <w:szCs w:val="24"/>
        </w:rPr>
        <w:t xml:space="preserve">); </w:t>
      </w:r>
    </w:p>
    <w:p w:rsidR="004331D2" w:rsidRDefault="002A1C77">
      <w:pPr>
        <w:pStyle w:val="LO-normal"/>
        <w:numPr>
          <w:ilvl w:val="0"/>
          <w:numId w:val="12"/>
        </w:numPr>
        <w:spacing w:after="280" w:line="360" w:lineRule="auto"/>
        <w:ind w:hanging="294"/>
        <w:rPr>
          <w:rFonts w:eastAsia="Times New Roman" w:cs="Times New Roman"/>
          <w:szCs w:val="24"/>
        </w:rPr>
      </w:pPr>
      <w:proofErr w:type="gramStart"/>
      <w:r>
        <w:rPr>
          <w:rFonts w:eastAsia="Times New Roman" w:cs="Times New Roman"/>
          <w:szCs w:val="24"/>
        </w:rPr>
        <w:t xml:space="preserve">через 3 месяца можно начинать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зависит от вида ЗЧА, возникшей у ребенка.</w:t>
      </w:r>
      <w:proofErr w:type="gramEnd"/>
      <w:r>
        <w:rPr>
          <w:rFonts w:eastAsia="Times New Roman" w:cs="Times New Roman"/>
          <w:szCs w:val="24"/>
        </w:rPr>
        <w:t xml:space="preserve"> </w:t>
      </w:r>
      <w:proofErr w:type="gramStart"/>
      <w:r>
        <w:rPr>
          <w:rFonts w:eastAsia="Times New Roman" w:cs="Times New Roman"/>
          <w:szCs w:val="24"/>
        </w:rPr>
        <w:t xml:space="preserve">Работа </w:t>
      </w:r>
      <w:proofErr w:type="spellStart"/>
      <w:r>
        <w:rPr>
          <w:rFonts w:eastAsia="Times New Roman" w:cs="Times New Roman"/>
          <w:szCs w:val="24"/>
        </w:rPr>
        <w:t>ортодонта</w:t>
      </w:r>
      <w:proofErr w:type="spellEnd"/>
      <w:r>
        <w:rPr>
          <w:rFonts w:eastAsia="Times New Roman" w:cs="Times New Roman"/>
          <w:szCs w:val="24"/>
        </w:rPr>
        <w:t xml:space="preserve"> направлена на постановку челюстей в правильное соотношение (прикус),  стимуляцию роста нижней челюсти, нормализацию окклюзии, постановку отдельных зубов в правильное положение, восстановление тканей пародонта и слизистой оболочки полости рта). </w:t>
      </w:r>
      <w:proofErr w:type="gramEnd"/>
    </w:p>
    <w:p w:rsidR="004331D2" w:rsidRDefault="004331D2">
      <w:pPr>
        <w:pStyle w:val="LO-normal"/>
        <w:spacing w:after="280" w:line="360" w:lineRule="auto"/>
        <w:ind w:left="720" w:hanging="294"/>
        <w:rPr>
          <w:rFonts w:eastAsia="Times New Roman" w:cs="Times New Roman"/>
          <w:szCs w:val="24"/>
        </w:rPr>
      </w:pPr>
    </w:p>
    <w:p w:rsidR="004331D2" w:rsidRDefault="004331D2">
      <w:pPr>
        <w:pStyle w:val="LO-normal"/>
        <w:spacing w:after="280" w:line="360" w:lineRule="auto"/>
        <w:ind w:left="720" w:hanging="294"/>
        <w:rPr>
          <w:rFonts w:eastAsia="Times New Roman" w:cs="Times New Roman"/>
          <w:szCs w:val="24"/>
        </w:rPr>
      </w:pPr>
    </w:p>
    <w:p w:rsidR="006F1CDE" w:rsidRDefault="006F1CDE">
      <w:pPr>
        <w:pStyle w:val="LO-normal"/>
        <w:spacing w:after="280" w:line="360" w:lineRule="auto"/>
        <w:ind w:left="720" w:hanging="294"/>
        <w:rPr>
          <w:rFonts w:eastAsia="Times New Roman" w:cs="Times New Roman"/>
          <w:szCs w:val="24"/>
        </w:rPr>
      </w:pPr>
    </w:p>
    <w:p w:rsidR="006F1CDE" w:rsidRDefault="006F1CDE">
      <w:pPr>
        <w:spacing w:after="0" w:line="240" w:lineRule="auto"/>
        <w:rPr>
          <w:rFonts w:ascii="Times New Roman" w:eastAsia="Times New Roman" w:hAnsi="Times New Roman" w:cs="Times New Roman"/>
          <w:sz w:val="24"/>
          <w:szCs w:val="24"/>
        </w:rPr>
      </w:pPr>
      <w:r>
        <w:rPr>
          <w:rFonts w:eastAsia="Times New Roman" w:cs="Times New Roman"/>
          <w:szCs w:val="24"/>
        </w:rPr>
        <w:br w:type="page"/>
      </w:r>
    </w:p>
    <w:p w:rsidR="006F1CDE" w:rsidRDefault="006F1CDE" w:rsidP="006F1CDE">
      <w:pPr>
        <w:pStyle w:val="LO-normal"/>
        <w:spacing w:after="0"/>
        <w:rPr>
          <w:b/>
          <w:bCs/>
        </w:rPr>
      </w:pPr>
    </w:p>
    <w:p w:rsidR="006F1CDE" w:rsidRDefault="006F1CDE" w:rsidP="006F1CDE">
      <w:pPr>
        <w:pStyle w:val="LO-normal"/>
        <w:keepLines/>
        <w:rPr>
          <w:rFonts w:eastAsia="Times New Roman" w:cs="Times New Roman"/>
        </w:rPr>
      </w:pPr>
      <w:r>
        <w:rPr>
          <w:rFonts w:eastAsia="Times New Roman" w:cs="Times New Roman"/>
        </w:rPr>
        <w:pict>
          <v:rect id="_x0000_s1125" style="position:absolute;left:0;text-align:left;margin-left:61.5pt;margin-top:-1.3pt;width:346.45pt;height:27.2pt;z-index:251737088;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Пациент с подозрением на воспалительные заболевания челюстей</w:t>
                  </w:r>
                </w:p>
              </w:txbxContent>
            </v:textbox>
          </v:rect>
        </w:pict>
      </w:r>
    </w:p>
    <w:p w:rsidR="006F1CDE" w:rsidRDefault="006F1CDE" w:rsidP="006F1CDE">
      <w:pPr>
        <w:pStyle w:val="LO-normal"/>
      </w:pPr>
      <w:r>
        <w:rPr>
          <w:noProof/>
        </w:rPr>
        <w:pict>
          <v:shape id="_x0000_s1140" type="#_x0000_t32" style="position:absolute;left:0;text-align:left;margin-left:219.75pt;margin-top:0;width:.25pt;height:26.3pt;z-index:251752448" o:connectortype="straight">
            <v:stroke endarrow="block"/>
          </v:shape>
        </w:pict>
      </w:r>
    </w:p>
    <w:p w:rsidR="006F1CDE" w:rsidRDefault="006F1CDE" w:rsidP="006F1CDE">
      <w:pPr>
        <w:pStyle w:val="LO-normal"/>
      </w:pPr>
      <w:r>
        <w:rPr>
          <w:noProof/>
        </w:rPr>
        <w:pict>
          <v:shape id="_x0000_s1157" type="#_x0000_t32" style="position:absolute;left:0;text-align:left;margin-left:-14.5pt;margin-top:16.25pt;width:134.25pt;height:0;z-index:251769856" o:connectortype="straight">
            <v:stroke endarrow="block"/>
          </v:shape>
        </w:pict>
      </w:r>
      <w:r>
        <w:rPr>
          <w:noProof/>
        </w:rPr>
        <w:pict>
          <v:shape id="_x0000_s1156" type="#_x0000_t32" style="position:absolute;left:0;text-align:left;margin-left:-14.5pt;margin-top:16.25pt;width:0;height:472.5pt;flip:y;z-index:251768832" o:connectortype="straight"/>
        </w:pict>
      </w:r>
      <w:r>
        <w:rPr>
          <w:noProof/>
        </w:rPr>
        <w:pict>
          <v:shape id="_x0000_s1142" type="#_x0000_t32" style="position:absolute;left:0;text-align:left;margin-left:265.25pt;margin-top:21.65pt;width:24pt;height:21.2pt;z-index:251754496" o:connectortype="straight">
            <v:stroke endarrow="block"/>
          </v:shape>
        </w:pict>
      </w:r>
      <w:r>
        <w:rPr>
          <w:noProof/>
        </w:rPr>
        <w:pict>
          <v:shape id="_x0000_s1141" type="#_x0000_t32" style="position:absolute;left:0;text-align:left;margin-left:164pt;margin-top:21.65pt;width:30.45pt;height:21.2pt;flip:x;z-index:251753472" o:connectortype="straight">
            <v:stroke endarrow="block"/>
          </v:shape>
        </w:pict>
      </w:r>
      <w:r>
        <w:pict>
          <v:rect id="_x0000_s1126" style="position:absolute;left:0;text-align:left;margin-left:119.75pt;margin-top:.45pt;width:201.95pt;height:21.2pt;z-index:251738112;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Диагностика</w:t>
                  </w:r>
                </w:p>
              </w:txbxContent>
            </v:textbox>
          </v:rect>
        </w:pict>
      </w:r>
    </w:p>
    <w:p w:rsidR="006F1CDE" w:rsidRDefault="006F1CDE" w:rsidP="006F1CDE">
      <w:pPr>
        <w:pStyle w:val="LO-normal"/>
      </w:pPr>
      <w:r>
        <w:pict>
          <v:rect id="_x0000_s1127" style="position:absolute;left:0;text-align:left;margin-left:239.75pt;margin-top:17pt;width:104.45pt;height:27.2pt;z-index:251739136;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Опрос</w:t>
                  </w:r>
                </w:p>
              </w:txbxContent>
            </v:textbox>
          </v:rect>
        </w:pict>
      </w:r>
      <w:r>
        <w:pict>
          <v:rect id="_x0000_s1128" style="position:absolute;left:0;text-align:left;margin-left:109.25pt;margin-top:17pt;width:85.2pt;height:27.2pt;z-index:251740160;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Осмотр</w:t>
                  </w:r>
                </w:p>
              </w:txbxContent>
            </v:textbox>
          </v:rect>
        </w:pict>
      </w:r>
    </w:p>
    <w:p w:rsidR="006F1CDE" w:rsidRDefault="006F1CDE" w:rsidP="006F1CDE">
      <w:pPr>
        <w:pStyle w:val="LO-normal"/>
      </w:pPr>
      <w:r>
        <w:rPr>
          <w:noProof/>
        </w:rPr>
        <w:pict>
          <v:shape id="_x0000_s1145" type="#_x0000_t32" style="position:absolute;left:0;text-align:left;margin-left:299.75pt;margin-top:18.3pt;width:0;height:30pt;flip:y;z-index:251757568" o:connectortype="straight"/>
        </w:pict>
      </w:r>
      <w:r>
        <w:rPr>
          <w:noProof/>
        </w:rPr>
        <w:pict>
          <v:shape id="_x0000_s1143" type="#_x0000_t32" style="position:absolute;left:0;text-align:left;margin-left:145.25pt;margin-top:18.3pt;width:0;height:30pt;z-index:251755520" o:connectortype="straight"/>
        </w:pict>
      </w:r>
    </w:p>
    <w:p w:rsidR="006F1CDE" w:rsidRDefault="006F1CDE" w:rsidP="006F1CDE">
      <w:pPr>
        <w:pStyle w:val="LO-normal"/>
      </w:pPr>
      <w:r>
        <w:rPr>
          <w:noProof/>
        </w:rPr>
        <w:pict>
          <v:shape id="_x0000_s1144" type="#_x0000_t32" style="position:absolute;left:0;text-align:left;margin-left:145.25pt;margin-top:22.45pt;width:154.5pt;height:0;z-index:251756544" o:connectortype="straight"/>
        </w:pict>
      </w:r>
      <w:r>
        <w:pict>
          <v:shape id="_x0000_s1130" type="#_x0000_t4" style="position:absolute;left:0;text-align:left;margin-left:152.75pt;margin-top:22.45pt;width:141.95pt;height:100.7pt;z-index:251742208;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Диагноз подтвержден</w:t>
                  </w:r>
                  <w:proofErr w:type="gramStart"/>
                  <w:r>
                    <w:rPr>
                      <w:rFonts w:ascii="Times New Roman" w:hAnsi="Times New Roman" w:cs="Times New Roman"/>
                      <w:color w:val="000000"/>
                    </w:rPr>
                    <w:t xml:space="preserve"> ?</w:t>
                  </w:r>
                  <w:proofErr w:type="gramEnd"/>
                </w:p>
              </w:txbxContent>
            </v:textbox>
          </v:shape>
        </w:pict>
      </w:r>
      <w:r>
        <w:pict>
          <v:line id="_x0000_s1129" style="position:absolute;left:0;text-align:left;flip:x;z-index:251741184" from="219.75pt,17.95pt" to="220pt,17.95pt" strokecolor="#3465a4">
            <v:fill o:detectmouseclick="t"/>
          </v:line>
        </w:pict>
      </w:r>
    </w:p>
    <w:p w:rsidR="006F1CDE" w:rsidRDefault="006F1CDE" w:rsidP="006F1CDE">
      <w:pPr>
        <w:pStyle w:val="LO-normal"/>
        <w:tabs>
          <w:tab w:val="left" w:pos="2610"/>
        </w:tabs>
      </w:pPr>
      <w:r>
        <w:pict>
          <v:rect id="_x0000_s1131" style="position:absolute;left:0;text-align:left;margin-left:-4.75pt;margin-top:16.45pt;width:129.2pt;height:37.7pt;z-index:251743232;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Поиск других причин или снятие диагноза</w:t>
                  </w:r>
                </w:p>
              </w:txbxContent>
            </v:textbox>
          </v:rect>
        </w:pict>
      </w:r>
      <w:r>
        <w:tab/>
      </w:r>
    </w:p>
    <w:p w:rsidR="006F1CDE" w:rsidRDefault="006F1CDE" w:rsidP="006F1CDE">
      <w:pPr>
        <w:pStyle w:val="LO-normal"/>
        <w:rPr>
          <w:rFonts w:cs="Times New Roman"/>
        </w:rPr>
      </w:pPr>
      <w:r>
        <w:rPr>
          <w:noProof/>
        </w:rPr>
        <w:pict>
          <v:shape id="_x0000_s1147" type="#_x0000_t32" style="position:absolute;left:0;text-align:left;margin-left:294.7pt;margin-top:12.15pt;width:54.55pt;height:9pt;flip:y;z-index:251759616" o:connectortype="straight">
            <v:stroke endarrow="block"/>
          </v:shape>
        </w:pict>
      </w:r>
      <w:r>
        <w:rPr>
          <w:noProof/>
        </w:rPr>
        <w:pict>
          <v:shape id="_x0000_s1146" type="#_x0000_t32" style="position:absolute;left:0;text-align:left;margin-left:124.45pt;margin-top:12.15pt;width:28.3pt;height:9pt;flip:x y;z-index:251758592" o:connectortype="straight">
            <v:stroke endarrow="block"/>
          </v:shape>
        </w:pict>
      </w:r>
      <w:r w:rsidRPr="004331D2">
        <w:pict>
          <v:rect id="_x0000_s1132" style="position:absolute;left:0;text-align:left;margin-left:349.25pt;margin-top:1.5pt;width:65.45pt;height:27.2pt;z-index:251744256;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Лечение</w:t>
                  </w:r>
                </w:p>
              </w:txbxContent>
            </v:textbox>
          </v:rect>
        </w:pict>
      </w:r>
      <w:r>
        <w:tab/>
      </w:r>
      <w:r>
        <w:tab/>
      </w:r>
      <w:r>
        <w:tab/>
      </w:r>
      <w:r>
        <w:rPr>
          <w:rFonts w:cs="Times New Roman"/>
        </w:rPr>
        <w:t xml:space="preserve">        Нет</w:t>
      </w:r>
      <w:proofErr w:type="gramStart"/>
      <w:r>
        <w:rPr>
          <w:rFonts w:cs="Times New Roman"/>
        </w:rPr>
        <w:tab/>
      </w:r>
      <w:r>
        <w:rPr>
          <w:rFonts w:cs="Times New Roman"/>
        </w:rPr>
        <w:tab/>
      </w:r>
      <w:r>
        <w:rPr>
          <w:rFonts w:cs="Times New Roman"/>
        </w:rPr>
        <w:tab/>
      </w:r>
      <w:r>
        <w:rPr>
          <w:rFonts w:cs="Times New Roman"/>
        </w:rPr>
        <w:tab/>
        <w:t xml:space="preserve">       Д</w:t>
      </w:r>
      <w:proofErr w:type="gramEnd"/>
      <w:r>
        <w:rPr>
          <w:rFonts w:cs="Times New Roman"/>
        </w:rPr>
        <w:t>а</w:t>
      </w:r>
    </w:p>
    <w:p w:rsidR="006F1CDE" w:rsidRDefault="006F1CDE" w:rsidP="006F1CDE">
      <w:pPr>
        <w:pStyle w:val="LO-normal"/>
      </w:pPr>
      <w:r>
        <w:rPr>
          <w:noProof/>
        </w:rPr>
        <w:pict>
          <v:shape id="_x0000_s1159" type="#_x0000_t32" style="position:absolute;left:0;text-align:left;margin-left:14.75pt;margin-top:2.85pt;width:0;height:250.85pt;flip:y;z-index:251771904" o:connectortype="straight">
            <v:stroke endarrow="block"/>
          </v:shape>
        </w:pict>
      </w:r>
      <w:r>
        <w:rPr>
          <w:noProof/>
        </w:rPr>
        <w:pict>
          <v:shape id="_x0000_s1148" type="#_x0000_t32" style="position:absolute;left:0;text-align:left;margin-left:330.5pt;margin-top:2.85pt;width:40.5pt;height:24.65pt;flip:x;z-index:251760640" o:connectortype="straight">
            <v:stroke endarrow="block"/>
          </v:shape>
        </w:pict>
      </w:r>
    </w:p>
    <w:p w:rsidR="006F1CDE" w:rsidRDefault="006F1CDE" w:rsidP="006F1CDE">
      <w:pPr>
        <w:pStyle w:val="LO-normal"/>
      </w:pPr>
      <w:r>
        <w:pict>
          <v:shape id="_x0000_s1133" type="#_x0000_t4" style="position:absolute;left:0;text-align:left;margin-left:265.25pt;margin-top:1.6pt;width:128.45pt;height:147.05pt;z-index:251745280;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 xml:space="preserve">Есть ли показания к </w:t>
                  </w:r>
                  <w:proofErr w:type="spellStart"/>
                  <w:proofErr w:type="gramStart"/>
                  <w:r>
                    <w:rPr>
                      <w:rFonts w:ascii="Times New Roman" w:hAnsi="Times New Roman" w:cs="Times New Roman"/>
                      <w:color w:val="000000"/>
                    </w:rPr>
                    <w:t>хирургичес</w:t>
                  </w:r>
                  <w:proofErr w:type="spellEnd"/>
                  <w:r>
                    <w:rPr>
                      <w:rFonts w:ascii="Times New Roman" w:hAnsi="Times New Roman" w:cs="Times New Roman"/>
                      <w:color w:val="000000"/>
                    </w:rPr>
                    <w:t xml:space="preserve"> кому</w:t>
                  </w:r>
                  <w:proofErr w:type="gramEnd"/>
                  <w:r>
                    <w:rPr>
                      <w:rFonts w:ascii="Times New Roman" w:hAnsi="Times New Roman" w:cs="Times New Roman"/>
                      <w:color w:val="000000"/>
                    </w:rPr>
                    <w:t xml:space="preserve"> лечению?</w:t>
                  </w:r>
                </w:p>
              </w:txbxContent>
            </v:textbox>
          </v:shape>
        </w:pict>
      </w:r>
    </w:p>
    <w:p w:rsidR="006F1CDE" w:rsidRDefault="006F1CDE" w:rsidP="006F1CDE">
      <w:pPr>
        <w:pStyle w:val="LO-normal"/>
      </w:pPr>
      <w:r>
        <w:pict>
          <v:rect id="_x0000_s1134" style="position:absolute;left:0;text-align:left;margin-left:419.75pt;margin-top:8.55pt;width:62.45pt;height:63.2pt;z-index:251746304;v-text-anchor:top" strokecolor="black [3213]" strokeweight=".02mm">
            <v:fill color2="black" o:detectmouseclick="t"/>
            <v:stroke joinstyle="round"/>
            <v:textbox>
              <w:txbxContent>
                <w:p w:rsidR="006F1CDE" w:rsidRDefault="006F1CDE" w:rsidP="006F1CDE">
                  <w:pPr>
                    <w:pStyle w:val="af"/>
                    <w:rPr>
                      <w:rFonts w:ascii="Times New Roman" w:hAnsi="Times New Roman" w:cs="Times New Roman"/>
                    </w:rPr>
                  </w:pPr>
                  <w:r>
                    <w:rPr>
                      <w:rFonts w:ascii="Times New Roman" w:hAnsi="Times New Roman" w:cs="Times New Roman"/>
                      <w:color w:val="000000"/>
                    </w:rPr>
                    <w:t>Консервативное лечение</w:t>
                  </w:r>
                </w:p>
              </w:txbxContent>
            </v:textbox>
          </v:rect>
        </w:pict>
      </w:r>
      <w:r>
        <w:pict>
          <v:rect id="_x0000_s1135" style="position:absolute;left:0;text-align:left;margin-left:104pt;margin-top:19.05pt;width:125.45pt;height:63.2pt;z-index:251747328;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Проведение хирургического вмешательства</w:t>
                  </w:r>
                </w:p>
              </w:txbxContent>
            </v:textbox>
          </v:rect>
        </w:pict>
      </w:r>
    </w:p>
    <w:p w:rsidR="006F1CDE" w:rsidRDefault="006F1CDE" w:rsidP="006F1CDE">
      <w:pPr>
        <w:pStyle w:val="LO-normal"/>
        <w:rPr>
          <w:rFonts w:cs="Times New Roman"/>
        </w:rPr>
      </w:pPr>
      <w:r>
        <w:rPr>
          <w:noProof/>
        </w:rPr>
        <w:pict>
          <v:shape id="_x0000_s1150" type="#_x0000_t32" style="position:absolute;left:0;text-align:left;margin-left:393.7pt;margin-top:13.7pt;width:26.05pt;height:9.75pt;flip:y;z-index:251762688" o:connectortype="straight">
            <v:stroke endarrow="block"/>
          </v:shape>
        </w:pict>
      </w:r>
      <w:r>
        <w:rPr>
          <w:noProof/>
        </w:rPr>
        <w:pict>
          <v:shape id="_x0000_s1149" type="#_x0000_t32" style="position:absolute;left:0;text-align:left;margin-left:229.45pt;margin-top:17.45pt;width:35.8pt;height:6pt;flip:x y;z-index:251761664" o:connectortype="straight">
            <v:stroke endarrow="block"/>
          </v:shape>
        </w:pict>
      </w:r>
      <w:r>
        <w:tab/>
      </w:r>
      <w:r>
        <w:tab/>
      </w:r>
      <w:r>
        <w:tab/>
      </w:r>
      <w:r>
        <w:tab/>
      </w:r>
      <w:r>
        <w:tab/>
      </w:r>
      <w:r>
        <w:tab/>
      </w:r>
      <w:r>
        <w:rPr>
          <w:rFonts w:cs="Times New Roman"/>
        </w:rPr>
        <w:t xml:space="preserve">          Да</w:t>
      </w:r>
      <w:proofErr w:type="gramStart"/>
      <w:r>
        <w:rPr>
          <w:rFonts w:cs="Times New Roman"/>
        </w:rPr>
        <w:t xml:space="preserve"> </w:t>
      </w:r>
      <w:r>
        <w:rPr>
          <w:rFonts w:cs="Times New Roman"/>
        </w:rPr>
        <w:tab/>
      </w:r>
      <w:r>
        <w:rPr>
          <w:rFonts w:cs="Times New Roman"/>
        </w:rPr>
        <w:tab/>
      </w:r>
      <w:r>
        <w:rPr>
          <w:rFonts w:cs="Times New Roman"/>
        </w:rPr>
        <w:tab/>
      </w:r>
      <w:r>
        <w:rPr>
          <w:rFonts w:cs="Times New Roman"/>
        </w:rPr>
        <w:tab/>
        <w:t>Н</w:t>
      </w:r>
      <w:proofErr w:type="gramEnd"/>
      <w:r>
        <w:rPr>
          <w:rFonts w:cs="Times New Roman"/>
        </w:rPr>
        <w:t>ет</w:t>
      </w:r>
    </w:p>
    <w:p w:rsidR="006F1CDE" w:rsidRDefault="006F1CDE" w:rsidP="006F1CDE">
      <w:pPr>
        <w:pStyle w:val="LO-normal"/>
      </w:pPr>
    </w:p>
    <w:p w:rsidR="006F1CDE" w:rsidRDefault="006F1CDE" w:rsidP="006F1CDE">
      <w:pPr>
        <w:pStyle w:val="LO-normal"/>
      </w:pPr>
      <w:r>
        <w:rPr>
          <w:noProof/>
        </w:rPr>
        <w:pict>
          <v:shape id="_x0000_s1151" type="#_x0000_t32" style="position:absolute;left:0;text-align:left;margin-left:158.75pt;margin-top:4.65pt;width:.75pt;height:33.2pt;z-index:251763712" o:connectortype="straight">
            <v:stroke endarrow="block"/>
          </v:shape>
        </w:pict>
      </w:r>
    </w:p>
    <w:p w:rsidR="006F1CDE" w:rsidRDefault="006F1CDE" w:rsidP="006F1CDE">
      <w:pPr>
        <w:pStyle w:val="LO-normal"/>
      </w:pPr>
      <w:r>
        <w:pict>
          <v:rect id="_x0000_s1136" style="position:absolute;left:0;text-align:left;margin-left:84.5pt;margin-top:11.95pt;width:162.95pt;height:22.7pt;z-index:251748352;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Реабилитация</w:t>
                  </w:r>
                </w:p>
              </w:txbxContent>
            </v:textbox>
          </v:rect>
        </w:pict>
      </w:r>
    </w:p>
    <w:p w:rsidR="006F1CDE" w:rsidRDefault="006F1CDE" w:rsidP="006F1CDE">
      <w:pPr>
        <w:pStyle w:val="LO-normal"/>
      </w:pPr>
      <w:r>
        <w:rPr>
          <w:noProof/>
        </w:rPr>
        <w:pict>
          <v:shape id="_x0000_s1152" type="#_x0000_t32" style="position:absolute;left:0;text-align:left;margin-left:168.5pt;margin-top:8.8pt;width:.75pt;height:15.2pt;z-index:251764736" o:connectortype="straight">
            <v:stroke endarrow="block"/>
          </v:shape>
        </w:pict>
      </w:r>
      <w:r>
        <w:pict>
          <v:shape id="_x0000_s1137" type="#_x0000_t4" style="position:absolute;left:0;text-align:left;margin-left:84.5pt;margin-top:24pt;width:171.2pt;height:98.45pt;z-index:251749376;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Достигнут ли положительный результат?</w:t>
                  </w:r>
                </w:p>
              </w:txbxContent>
            </v:textbox>
          </v:shape>
        </w:pict>
      </w:r>
    </w:p>
    <w:p w:rsidR="006F1CDE" w:rsidRDefault="006F1CDE" w:rsidP="006F1CDE">
      <w:pPr>
        <w:pStyle w:val="LO-normal"/>
      </w:pPr>
      <w:r>
        <w:pict>
          <v:rect id="_x0000_s1138" style="position:absolute;left:0;text-align:left;margin-left:305pt;margin-top:21.8pt;width:150.95pt;height:24.95pt;z-index:251750400;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Диспансерное наблюдение</w:t>
                  </w:r>
                </w:p>
              </w:txbxContent>
            </v:textbox>
          </v:rect>
        </w:pict>
      </w:r>
    </w:p>
    <w:p w:rsidR="006F1CDE" w:rsidRDefault="006F1CDE" w:rsidP="006F1CDE">
      <w:pPr>
        <w:pStyle w:val="LO-normal"/>
        <w:rPr>
          <w:rFonts w:cs="Times New Roman"/>
        </w:rPr>
      </w:pPr>
      <w:r>
        <w:rPr>
          <w:noProof/>
        </w:rPr>
        <w:pict>
          <v:shape id="_x0000_s1162" type="#_x0000_t32" style="position:absolute;left:0;text-align:left;margin-left:455.95pt;margin-top:7.7pt;width:26.25pt;height:0;flip:x;z-index:251774976" o:connectortype="straight">
            <v:stroke endarrow="block"/>
          </v:shape>
        </w:pict>
      </w:r>
      <w:r>
        <w:rPr>
          <w:noProof/>
        </w:rPr>
        <w:pict>
          <v:shape id="_x0000_s1161" type="#_x0000_t32" style="position:absolute;left:0;text-align:left;margin-left:482.2pt;margin-top:7.7pt;width:0;height:93pt;flip:y;z-index:251773952" o:connectortype="straight"/>
        </w:pict>
      </w:r>
      <w:r>
        <w:rPr>
          <w:noProof/>
        </w:rPr>
        <w:pict>
          <v:shape id="_x0000_s1158" type="#_x0000_t32" style="position:absolute;left:0;text-align:left;margin-left:14.75pt;margin-top:20.85pt;width:69.75pt;height:0;flip:x;z-index:251770880" o:connectortype="straight"/>
        </w:pict>
      </w:r>
      <w:r>
        <w:rPr>
          <w:noProof/>
        </w:rPr>
        <w:pict>
          <v:shape id="_x0000_s1154" type="#_x0000_t32" style="position:absolute;left:0;text-align:left;margin-left:349.25pt;margin-top:20.85pt;width:21.75pt;height:29.2pt;flip:x;z-index:251766784" o:connectortype="straight">
            <v:stroke endarrow="block"/>
          </v:shape>
        </w:pict>
      </w:r>
      <w:r>
        <w:rPr>
          <w:noProof/>
        </w:rPr>
        <w:pict>
          <v:shape id="_x0000_s1153" type="#_x0000_t32" style="position:absolute;left:0;text-align:left;margin-left:255.7pt;margin-top:7.7pt;width:44.05pt;height:13.15pt;flip:y;z-index:251765760" o:connectortype="straight">
            <v:stroke endarrow="block"/>
          </v:shape>
        </w:pict>
      </w:r>
      <w:r>
        <w:tab/>
      </w:r>
      <w:r>
        <w:rPr>
          <w:rFonts w:cs="Times New Roman"/>
        </w:rPr>
        <w:t>Нет</w:t>
      </w:r>
      <w:proofErr w:type="gramStart"/>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Д</w:t>
      </w:r>
      <w:proofErr w:type="gramEnd"/>
      <w:r>
        <w:rPr>
          <w:rFonts w:cs="Times New Roman"/>
        </w:rPr>
        <w:t>а</w:t>
      </w:r>
    </w:p>
    <w:p w:rsidR="006F1CDE" w:rsidRDefault="006F1CDE" w:rsidP="006F1CDE">
      <w:pPr>
        <w:pStyle w:val="LO-normal"/>
      </w:pPr>
      <w:r>
        <w:pict>
          <v:shape id="_x0000_s1139" type="#_x0000_t4" style="position:absolute;left:0;text-align:left;margin-left:277.25pt;margin-top:24.2pt;width:146.45pt;height:103.15pt;z-index:251751424;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Есть ли рецидив заболевания?</w:t>
                  </w:r>
                </w:p>
              </w:txbxContent>
            </v:textbox>
          </v:shape>
        </w:pict>
      </w:r>
    </w:p>
    <w:p w:rsidR="006F1CDE" w:rsidRDefault="006F1CDE" w:rsidP="006F1CDE">
      <w:pPr>
        <w:pStyle w:val="LO-normal"/>
      </w:pPr>
    </w:p>
    <w:p w:rsidR="006F1CDE" w:rsidRDefault="006F1CDE" w:rsidP="006F1CDE">
      <w:pPr>
        <w:pStyle w:val="LO-normal"/>
      </w:pPr>
      <w:r>
        <w:rPr>
          <w:noProof/>
        </w:rPr>
        <w:pict>
          <v:shape id="_x0000_s1160" type="#_x0000_t32" style="position:absolute;left:0;text-align:left;margin-left:423.7pt;margin-top:23.1pt;width:58.5pt;height:0;z-index:251772928" o:connectortype="straight"/>
        </w:pict>
      </w:r>
      <w:r>
        <w:rPr>
          <w:noProof/>
        </w:rPr>
        <w:pict>
          <v:shape id="_x0000_s1155" type="#_x0000_t32" style="position:absolute;left:0;text-align:left;margin-left:-14.5pt;margin-top:23.1pt;width:291.75pt;height:0;flip:x;z-index:251767808" o:connectortype="straight"/>
        </w:pict>
      </w:r>
      <w:r>
        <w:tab/>
      </w:r>
      <w:r>
        <w:tab/>
      </w:r>
      <w:r>
        <w:tab/>
      </w:r>
      <w:r>
        <w:tab/>
      </w:r>
      <w:r>
        <w:tab/>
      </w:r>
      <w:r>
        <w:tab/>
      </w:r>
      <w:r>
        <w:tab/>
      </w:r>
      <w:r>
        <w:rPr>
          <w:rFonts w:cs="Times New Roman"/>
        </w:rPr>
        <w:t>Да</w:t>
      </w:r>
      <w:proofErr w:type="gramStart"/>
      <w:r>
        <w:tab/>
      </w:r>
      <w:r>
        <w:tab/>
      </w:r>
      <w:r>
        <w:tab/>
      </w:r>
      <w:r>
        <w:tab/>
      </w:r>
      <w:r>
        <w:tab/>
      </w:r>
      <w:r>
        <w:rPr>
          <w:rFonts w:cs="Times New Roman"/>
        </w:rPr>
        <w:t>Н</w:t>
      </w:r>
      <w:proofErr w:type="gramEnd"/>
      <w:r>
        <w:rPr>
          <w:rFonts w:cs="Times New Roman"/>
        </w:rPr>
        <w:t>ет</w:t>
      </w: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pPr>
        <w:spacing w:after="0" w:line="240" w:lineRule="auto"/>
        <w:rPr>
          <w:rFonts w:ascii="Times New Roman" w:eastAsia="Times New Roman" w:hAnsi="Times New Roman" w:cs="Times New Roman"/>
          <w:sz w:val="24"/>
          <w:szCs w:val="24"/>
        </w:rPr>
      </w:pPr>
      <w:r>
        <w:rPr>
          <w:rFonts w:eastAsia="Times New Roman" w:cs="Times New Roman"/>
          <w:szCs w:val="24"/>
        </w:rPr>
        <w:br w:type="page"/>
      </w:r>
    </w:p>
    <w:p w:rsidR="004331D2" w:rsidRDefault="002A1C77">
      <w:pPr>
        <w:pStyle w:val="LO-normal"/>
        <w:spacing w:after="0"/>
      </w:pPr>
      <w:r>
        <w:t>Воспалительные заболевания челюстей</w:t>
      </w:r>
    </w:p>
    <w:p w:rsidR="004331D2" w:rsidRDefault="002A1C77">
      <w:pPr>
        <w:pStyle w:val="LO-normal"/>
        <w:spacing w:after="0"/>
      </w:pPr>
      <w:r>
        <w:t xml:space="preserve">Нозологическая форма: хронический </w:t>
      </w:r>
      <w:proofErr w:type="spellStart"/>
      <w:r>
        <w:t>оссифицирующий</w:t>
      </w:r>
      <w:proofErr w:type="spellEnd"/>
      <w:r>
        <w:t xml:space="preserve"> периостит</w:t>
      </w:r>
    </w:p>
    <w:p w:rsidR="004331D2" w:rsidRDefault="002A1C77">
      <w:pPr>
        <w:pStyle w:val="LO-normal"/>
        <w:spacing w:after="0"/>
      </w:pPr>
      <w:r>
        <w:t>Код по МКБ — 10: К10.2</w:t>
      </w:r>
    </w:p>
    <w:p w:rsidR="004331D2" w:rsidRDefault="002A1C77">
      <w:pPr>
        <w:pStyle w:val="LO-normal"/>
        <w:spacing w:after="0"/>
        <w:rPr>
          <w:b/>
          <w:bCs/>
        </w:rPr>
      </w:pPr>
      <w:r>
        <w:rPr>
          <w:b/>
          <w:bCs/>
        </w:rPr>
        <w:t>1. Д</w:t>
      </w:r>
      <w:r w:rsidR="00C75B61">
        <w:rPr>
          <w:b/>
          <w:bCs/>
        </w:rPr>
        <w:t>и</w:t>
      </w:r>
      <w:r>
        <w:rPr>
          <w:b/>
          <w:bCs/>
        </w:rPr>
        <w:t>агностические мероприятия:</w:t>
      </w:r>
    </w:p>
    <w:p w:rsidR="004331D2" w:rsidRDefault="002A1C77">
      <w:pPr>
        <w:pStyle w:val="LO-normal"/>
        <w:spacing w:after="0"/>
      </w:pPr>
      <w:r>
        <w:t>- сбор жалоб и анамнеза</w:t>
      </w:r>
    </w:p>
    <w:p w:rsidR="004331D2" w:rsidRDefault="002A1C77">
      <w:pPr>
        <w:pStyle w:val="LO-normal"/>
        <w:spacing w:after="0"/>
      </w:pPr>
      <w:r>
        <w:t xml:space="preserve">- внешний осмотр </w:t>
      </w:r>
      <w:proofErr w:type="spellStart"/>
      <w:r>
        <w:t>челюстно</w:t>
      </w:r>
      <w:proofErr w:type="spellEnd"/>
      <w:r>
        <w:t xml:space="preserve"> — лицевой области</w:t>
      </w:r>
    </w:p>
    <w:p w:rsidR="004331D2" w:rsidRDefault="002A1C77">
      <w:pPr>
        <w:pStyle w:val="LO-normal"/>
        <w:spacing w:after="0"/>
      </w:pPr>
      <w:r>
        <w:t>- осмотр полости рта с помощью инст</w:t>
      </w:r>
      <w:r w:rsidR="00C75B61">
        <w:t>р</w:t>
      </w:r>
      <w:r>
        <w:t>ументов</w:t>
      </w:r>
    </w:p>
    <w:p w:rsidR="004331D2" w:rsidRDefault="002A1C77">
      <w:pPr>
        <w:pStyle w:val="LO-normal"/>
        <w:spacing w:after="0"/>
      </w:pPr>
      <w:r>
        <w:t>- диагностика состояния зубочелюстной системы с помощью методов и средств лучевой виз</w:t>
      </w:r>
      <w:r w:rsidR="00C75B61">
        <w:t>у</w:t>
      </w:r>
      <w:r>
        <w:t>ализации</w:t>
      </w:r>
    </w:p>
    <w:p w:rsidR="004331D2" w:rsidRDefault="004331D2">
      <w:pPr>
        <w:pStyle w:val="LO-normal"/>
        <w:spacing w:after="0"/>
        <w:rPr>
          <w:b/>
          <w:bCs/>
        </w:rPr>
      </w:pPr>
    </w:p>
    <w:p w:rsidR="004331D2" w:rsidRDefault="002A1C77">
      <w:pPr>
        <w:pStyle w:val="LO-normal"/>
        <w:spacing w:after="0"/>
        <w:rPr>
          <w:b/>
          <w:bCs/>
        </w:rPr>
      </w:pPr>
      <w:r>
        <w:rPr>
          <w:b/>
          <w:bCs/>
        </w:rPr>
        <w:t>2. Лечение воспалительных заболеваний челюстей</w:t>
      </w:r>
      <w:r>
        <w:rPr>
          <w:rFonts w:eastAsia="Times New Roman" w:cs="Times New Roman"/>
          <w:b/>
          <w:bCs/>
          <w:szCs w:val="24"/>
        </w:rPr>
        <w:t xml:space="preserve"> может включать:</w:t>
      </w:r>
    </w:p>
    <w:p w:rsidR="004331D2" w:rsidRDefault="002A1C77">
      <w:pPr>
        <w:pStyle w:val="LO-normal"/>
        <w:numPr>
          <w:ilvl w:val="0"/>
          <w:numId w:val="1"/>
        </w:numPr>
        <w:spacing w:after="0" w:line="360" w:lineRule="auto"/>
      </w:pPr>
      <w:r>
        <w:rPr>
          <w:rFonts w:eastAsia="Times New Roman" w:cs="Times New Roman"/>
          <w:szCs w:val="24"/>
        </w:rPr>
        <w:t>консервативное лечение (терапевтическое)</w:t>
      </w:r>
    </w:p>
    <w:p w:rsidR="004331D2" w:rsidRDefault="002A1C77">
      <w:pPr>
        <w:pStyle w:val="LO-normal"/>
        <w:numPr>
          <w:ilvl w:val="0"/>
          <w:numId w:val="1"/>
        </w:numPr>
        <w:spacing w:after="0" w:line="360" w:lineRule="auto"/>
      </w:pPr>
      <w:r>
        <w:rPr>
          <w:rFonts w:eastAsia="Times New Roman" w:cs="Times New Roman"/>
          <w:szCs w:val="24"/>
        </w:rPr>
        <w:t xml:space="preserve">хирургическое лечение (удаление «причинного» зуба, удаление </w:t>
      </w:r>
      <w:proofErr w:type="spellStart"/>
      <w:r>
        <w:rPr>
          <w:rFonts w:eastAsia="Times New Roman" w:cs="Times New Roman"/>
          <w:szCs w:val="24"/>
        </w:rPr>
        <w:t>гиперостозов</w:t>
      </w:r>
      <w:proofErr w:type="spellEnd"/>
      <w:r>
        <w:rPr>
          <w:rFonts w:eastAsia="Times New Roman" w:cs="Times New Roman"/>
          <w:szCs w:val="24"/>
        </w:rPr>
        <w:t>)</w:t>
      </w:r>
    </w:p>
    <w:p w:rsidR="004331D2" w:rsidRDefault="002A1C77">
      <w:pPr>
        <w:pStyle w:val="LO-normal"/>
        <w:numPr>
          <w:ilvl w:val="0"/>
          <w:numId w:val="1"/>
        </w:numPr>
        <w:spacing w:after="0" w:line="360" w:lineRule="auto"/>
      </w:pPr>
      <w:r>
        <w:rPr>
          <w:rFonts w:eastAsia="Times New Roman" w:cs="Times New Roman"/>
          <w:szCs w:val="24"/>
        </w:rPr>
        <w:t xml:space="preserve">медикаментозная терапия (антибактериальная, </w:t>
      </w:r>
      <w:proofErr w:type="spellStart"/>
      <w:r>
        <w:rPr>
          <w:rFonts w:eastAsia="Times New Roman" w:cs="Times New Roman"/>
          <w:szCs w:val="24"/>
        </w:rPr>
        <w:t>детоксикационная</w:t>
      </w:r>
      <w:proofErr w:type="spellEnd"/>
      <w:r>
        <w:rPr>
          <w:rFonts w:eastAsia="Times New Roman" w:cs="Times New Roman"/>
          <w:szCs w:val="24"/>
        </w:rPr>
        <w:t xml:space="preserve">, симптоматическая, </w:t>
      </w:r>
      <w:proofErr w:type="spellStart"/>
      <w:r>
        <w:rPr>
          <w:rFonts w:eastAsia="Times New Roman" w:cs="Times New Roman"/>
          <w:szCs w:val="24"/>
        </w:rPr>
        <w:t>гипосенсибилизирующая</w:t>
      </w:r>
      <w:proofErr w:type="spellEnd"/>
      <w:r>
        <w:rPr>
          <w:rFonts w:eastAsia="Times New Roman" w:cs="Times New Roman"/>
          <w:szCs w:val="24"/>
        </w:rPr>
        <w:t>, противовоспалительная, имму</w:t>
      </w:r>
      <w:r w:rsidR="00C75B61">
        <w:rPr>
          <w:rFonts w:eastAsia="Times New Roman" w:cs="Times New Roman"/>
          <w:szCs w:val="24"/>
        </w:rPr>
        <w:t>но</w:t>
      </w:r>
      <w:r>
        <w:rPr>
          <w:rFonts w:eastAsia="Times New Roman" w:cs="Times New Roman"/>
          <w:szCs w:val="24"/>
        </w:rPr>
        <w:t>терапия, общеукрепляющая, витаминотерапия)</w:t>
      </w:r>
    </w:p>
    <w:p w:rsidR="004331D2" w:rsidRDefault="002A1C77">
      <w:pPr>
        <w:pStyle w:val="LO-normal"/>
        <w:numPr>
          <w:ilvl w:val="0"/>
          <w:numId w:val="1"/>
        </w:numPr>
        <w:tabs>
          <w:tab w:val="left" w:pos="9435"/>
        </w:tabs>
        <w:spacing w:after="0" w:line="360" w:lineRule="auto"/>
        <w:rPr>
          <w:rFonts w:eastAsia="Times New Roman" w:cs="Times New Roman"/>
          <w:szCs w:val="24"/>
        </w:rPr>
      </w:pPr>
      <w:r>
        <w:rPr>
          <w:rFonts w:eastAsia="Times New Roman" w:cs="Times New Roman"/>
          <w:szCs w:val="24"/>
        </w:rPr>
        <w:t>местное лечение (мазевые повязки, промывание ран антисептиками, физиотерапия).</w:t>
      </w:r>
    </w:p>
    <w:p w:rsidR="004331D2" w:rsidRDefault="004331D2">
      <w:pPr>
        <w:pStyle w:val="LO-normal"/>
        <w:spacing w:after="0"/>
        <w:rPr>
          <w:b/>
          <w:bCs/>
        </w:rPr>
      </w:pPr>
    </w:p>
    <w:p w:rsidR="004331D2" w:rsidRDefault="002A1C77">
      <w:pPr>
        <w:pStyle w:val="LO-normal"/>
        <w:spacing w:after="0"/>
        <w:rPr>
          <w:b/>
          <w:bCs/>
        </w:rPr>
      </w:pPr>
      <w:r>
        <w:rPr>
          <w:b/>
          <w:bCs/>
        </w:rPr>
        <w:t>3. Рекомендации</w:t>
      </w:r>
      <w:r>
        <w:rPr>
          <w:rFonts w:eastAsia="Times New Roman" w:cs="Times New Roman"/>
          <w:b/>
          <w:bCs/>
          <w:szCs w:val="24"/>
        </w:rPr>
        <w:t xml:space="preserve"> после удаления зуба и проведения </w:t>
      </w:r>
      <w:proofErr w:type="spellStart"/>
      <w:r>
        <w:rPr>
          <w:rFonts w:eastAsia="Times New Roman" w:cs="Times New Roman"/>
          <w:b/>
          <w:bCs/>
          <w:szCs w:val="24"/>
        </w:rPr>
        <w:t>периостотомии</w:t>
      </w:r>
      <w:proofErr w:type="spellEnd"/>
      <w:r>
        <w:rPr>
          <w:rFonts w:eastAsia="Times New Roman" w:cs="Times New Roman"/>
          <w:b/>
          <w:bCs/>
          <w:szCs w:val="24"/>
        </w:rPr>
        <w:t>:</w:t>
      </w:r>
    </w:p>
    <w:p w:rsidR="004331D2" w:rsidRDefault="002A1C77">
      <w:pPr>
        <w:pStyle w:val="LO-normal"/>
        <w:numPr>
          <w:ilvl w:val="0"/>
          <w:numId w:val="12"/>
        </w:numPr>
        <w:spacing w:before="280" w:after="0" w:line="360" w:lineRule="auto"/>
        <w:ind w:hanging="294"/>
        <w:rPr>
          <w:rFonts w:eastAsia="Times New Roman" w:cs="Times New Roman"/>
          <w:szCs w:val="24"/>
        </w:rPr>
      </w:pPr>
      <w:r>
        <w:rPr>
          <w:rFonts w:eastAsia="Times New Roman" w:cs="Times New Roman"/>
          <w:szCs w:val="24"/>
        </w:rPr>
        <w:t xml:space="preserve">ребенку дают обезболивающее и рекомендуют съесть мороженое (лизать языком), просят соблюдать режим молчания и щадящую диету </w:t>
      </w:r>
      <w:proofErr w:type="gramStart"/>
      <w:r>
        <w:rPr>
          <w:rFonts w:eastAsia="Times New Roman" w:cs="Times New Roman"/>
          <w:szCs w:val="24"/>
        </w:rPr>
        <w:t>в первые</w:t>
      </w:r>
      <w:proofErr w:type="gramEnd"/>
      <w:r>
        <w:rPr>
          <w:rFonts w:eastAsia="Times New Roman" w:cs="Times New Roman"/>
          <w:szCs w:val="24"/>
        </w:rPr>
        <w:t xml:space="preserve"> сутки после операции;</w:t>
      </w:r>
    </w:p>
    <w:p w:rsidR="004331D2" w:rsidRDefault="002A1C77">
      <w:pPr>
        <w:pStyle w:val="LO-normal"/>
        <w:numPr>
          <w:ilvl w:val="0"/>
          <w:numId w:val="12"/>
        </w:numPr>
        <w:spacing w:before="109" w:after="0" w:line="360" w:lineRule="auto"/>
        <w:ind w:hanging="294"/>
        <w:rPr>
          <w:rFonts w:eastAsia="Times New Roman" w:cs="Times New Roman"/>
          <w:szCs w:val="24"/>
        </w:rPr>
      </w:pPr>
      <w:r>
        <w:rPr>
          <w:rFonts w:eastAsia="Times New Roman" w:cs="Times New Roman"/>
          <w:szCs w:val="24"/>
        </w:rPr>
        <w:t xml:space="preserve">на вторые сутки после операции необходимо прийти на осмотр к врачу — </w:t>
      </w:r>
      <w:proofErr w:type="spellStart"/>
      <w:r>
        <w:rPr>
          <w:rFonts w:eastAsia="Times New Roman" w:cs="Times New Roman"/>
          <w:szCs w:val="24"/>
        </w:rPr>
        <w:t>челюстно</w:t>
      </w:r>
      <w:proofErr w:type="spellEnd"/>
      <w:r>
        <w:rPr>
          <w:rFonts w:eastAsia="Times New Roman" w:cs="Times New Roman"/>
          <w:szCs w:val="24"/>
        </w:rPr>
        <w:t xml:space="preserve"> — лицевому — хирургу, после еды проводить антисептическую обработку послеоперационной области (раствором </w:t>
      </w:r>
      <w:proofErr w:type="spellStart"/>
      <w:r>
        <w:rPr>
          <w:rFonts w:eastAsia="Times New Roman" w:cs="Times New Roman"/>
          <w:szCs w:val="24"/>
        </w:rPr>
        <w:t>хлоргексидина</w:t>
      </w:r>
      <w:proofErr w:type="spellEnd"/>
      <w:r>
        <w:rPr>
          <w:rFonts w:eastAsia="Times New Roman" w:cs="Times New Roman"/>
          <w:szCs w:val="24"/>
        </w:rPr>
        <w:t xml:space="preserve"> (0,05%) или </w:t>
      </w:r>
      <w:proofErr w:type="spellStart"/>
      <w:r>
        <w:rPr>
          <w:rFonts w:eastAsia="Times New Roman" w:cs="Times New Roman"/>
          <w:szCs w:val="24"/>
        </w:rPr>
        <w:t>мирамистина</w:t>
      </w:r>
      <w:proofErr w:type="spellEnd"/>
      <w:r>
        <w:rPr>
          <w:rFonts w:eastAsia="Times New Roman" w:cs="Times New Roman"/>
          <w:szCs w:val="24"/>
        </w:rPr>
        <w:t xml:space="preserve">); </w:t>
      </w:r>
    </w:p>
    <w:p w:rsidR="004331D2" w:rsidRDefault="002A1C77">
      <w:pPr>
        <w:pStyle w:val="LO-normal"/>
        <w:numPr>
          <w:ilvl w:val="0"/>
          <w:numId w:val="12"/>
        </w:numPr>
        <w:spacing w:after="280" w:line="360" w:lineRule="auto"/>
        <w:ind w:hanging="294"/>
        <w:rPr>
          <w:rFonts w:eastAsia="Times New Roman" w:cs="Times New Roman"/>
          <w:szCs w:val="24"/>
        </w:rPr>
      </w:pPr>
      <w:proofErr w:type="gramStart"/>
      <w:r>
        <w:rPr>
          <w:rFonts w:eastAsia="Times New Roman" w:cs="Times New Roman"/>
          <w:szCs w:val="24"/>
        </w:rPr>
        <w:t xml:space="preserve">через 3 месяца можно начинать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w:t>
      </w:r>
      <w:proofErr w:type="spellStart"/>
      <w:r>
        <w:rPr>
          <w:rFonts w:eastAsia="Times New Roman" w:cs="Times New Roman"/>
          <w:szCs w:val="24"/>
        </w:rPr>
        <w:t>ортодонтическое</w:t>
      </w:r>
      <w:proofErr w:type="spellEnd"/>
      <w:r>
        <w:rPr>
          <w:rFonts w:eastAsia="Times New Roman" w:cs="Times New Roman"/>
          <w:szCs w:val="24"/>
        </w:rPr>
        <w:t xml:space="preserve"> лечение зависит от вида ЗЧА, возникшей у ребенка.</w:t>
      </w:r>
      <w:proofErr w:type="gramEnd"/>
      <w:r>
        <w:rPr>
          <w:rFonts w:eastAsia="Times New Roman" w:cs="Times New Roman"/>
          <w:szCs w:val="24"/>
        </w:rPr>
        <w:t xml:space="preserve"> </w:t>
      </w:r>
      <w:proofErr w:type="gramStart"/>
      <w:r>
        <w:rPr>
          <w:rFonts w:eastAsia="Times New Roman" w:cs="Times New Roman"/>
          <w:szCs w:val="24"/>
        </w:rPr>
        <w:t xml:space="preserve">Работа </w:t>
      </w:r>
      <w:proofErr w:type="spellStart"/>
      <w:r>
        <w:rPr>
          <w:rFonts w:eastAsia="Times New Roman" w:cs="Times New Roman"/>
          <w:szCs w:val="24"/>
        </w:rPr>
        <w:t>ортодонта</w:t>
      </w:r>
      <w:proofErr w:type="spellEnd"/>
      <w:r>
        <w:rPr>
          <w:rFonts w:eastAsia="Times New Roman" w:cs="Times New Roman"/>
          <w:szCs w:val="24"/>
        </w:rPr>
        <w:t xml:space="preserve"> направлена на постановку челюстей в правильное соотношение (прикус),  стимуляцию роста нижней челюсти, нормализацию окклюзии, постановку отдельных зубов в правильное положение, восстановление тканей пародонта и слизистой оболочки полости рта). </w:t>
      </w:r>
      <w:proofErr w:type="gramEnd"/>
    </w:p>
    <w:p w:rsidR="004331D2" w:rsidRDefault="004331D2">
      <w:pPr>
        <w:pStyle w:val="LO-normal"/>
        <w:spacing w:after="280" w:line="360" w:lineRule="auto"/>
        <w:ind w:left="720" w:hanging="294"/>
        <w:rPr>
          <w:rFonts w:eastAsia="Times New Roman" w:cs="Times New Roman"/>
          <w:szCs w:val="24"/>
        </w:rPr>
      </w:pPr>
    </w:p>
    <w:p w:rsidR="004331D2" w:rsidRDefault="004331D2">
      <w:pPr>
        <w:pStyle w:val="LO-normal"/>
        <w:spacing w:after="280" w:line="360" w:lineRule="auto"/>
        <w:ind w:left="720" w:hanging="294"/>
        <w:rPr>
          <w:rFonts w:eastAsia="Times New Roman" w:cs="Times New Roman"/>
          <w:szCs w:val="24"/>
        </w:rPr>
      </w:pPr>
    </w:p>
    <w:p w:rsidR="004331D2" w:rsidRDefault="004331D2">
      <w:pPr>
        <w:pStyle w:val="LO-normal"/>
        <w:spacing w:after="280" w:line="360" w:lineRule="auto"/>
        <w:ind w:left="426"/>
      </w:pPr>
    </w:p>
    <w:p w:rsidR="006F1CDE" w:rsidRDefault="006F1CDE">
      <w:pPr>
        <w:pStyle w:val="Heading1"/>
        <w:keepLines/>
        <w:jc w:val="center"/>
      </w:pPr>
      <w:bookmarkStart w:id="43" w:name="_1ce8218lh4f8"/>
      <w:bookmarkEnd w:id="43"/>
    </w:p>
    <w:p w:rsidR="006F1CDE" w:rsidRDefault="006F1CDE" w:rsidP="006F1CDE">
      <w:pPr>
        <w:pStyle w:val="LO-normal"/>
        <w:spacing w:after="0"/>
        <w:rPr>
          <w:b/>
          <w:bCs/>
        </w:rPr>
      </w:pPr>
      <w:r>
        <w:br w:type="page"/>
      </w:r>
    </w:p>
    <w:p w:rsidR="006F1CDE" w:rsidRDefault="006F1CDE" w:rsidP="006F1CDE">
      <w:pPr>
        <w:pStyle w:val="LO-normal"/>
        <w:keepLines/>
        <w:rPr>
          <w:rFonts w:eastAsia="Times New Roman" w:cs="Times New Roman"/>
        </w:rPr>
      </w:pPr>
      <w:r>
        <w:rPr>
          <w:rFonts w:eastAsia="Times New Roman" w:cs="Times New Roman"/>
        </w:rPr>
        <w:pict>
          <v:rect id="_x0000_s1163" style="position:absolute;left:0;text-align:left;margin-left:61.5pt;margin-top:-1.3pt;width:346.45pt;height:27.2pt;z-index:251777024;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Пациент с подозрением на воспалительные заболевания челюстей</w:t>
                  </w:r>
                </w:p>
              </w:txbxContent>
            </v:textbox>
          </v:rect>
        </w:pict>
      </w:r>
    </w:p>
    <w:p w:rsidR="006F1CDE" w:rsidRDefault="006F1CDE" w:rsidP="006F1CDE">
      <w:pPr>
        <w:pStyle w:val="LO-normal"/>
      </w:pPr>
      <w:r>
        <w:rPr>
          <w:noProof/>
        </w:rPr>
        <w:pict>
          <v:shape id="_x0000_s1178" type="#_x0000_t32" style="position:absolute;left:0;text-align:left;margin-left:219.75pt;margin-top:0;width:.25pt;height:26.3pt;z-index:251792384" o:connectortype="straight">
            <v:stroke endarrow="block"/>
          </v:shape>
        </w:pict>
      </w:r>
    </w:p>
    <w:p w:rsidR="006F1CDE" w:rsidRDefault="006F1CDE" w:rsidP="006F1CDE">
      <w:pPr>
        <w:pStyle w:val="LO-normal"/>
      </w:pPr>
      <w:r>
        <w:rPr>
          <w:noProof/>
        </w:rPr>
        <w:pict>
          <v:shape id="_x0000_s1195" type="#_x0000_t32" style="position:absolute;left:0;text-align:left;margin-left:-14.5pt;margin-top:16.25pt;width:134.25pt;height:0;z-index:251809792" o:connectortype="straight">
            <v:stroke endarrow="block"/>
          </v:shape>
        </w:pict>
      </w:r>
      <w:r>
        <w:rPr>
          <w:noProof/>
        </w:rPr>
        <w:pict>
          <v:shape id="_x0000_s1194" type="#_x0000_t32" style="position:absolute;left:0;text-align:left;margin-left:-14.5pt;margin-top:16.25pt;width:0;height:472.5pt;flip:y;z-index:251808768" o:connectortype="straight"/>
        </w:pict>
      </w:r>
      <w:r>
        <w:rPr>
          <w:noProof/>
        </w:rPr>
        <w:pict>
          <v:shape id="_x0000_s1180" type="#_x0000_t32" style="position:absolute;left:0;text-align:left;margin-left:265.25pt;margin-top:21.65pt;width:24pt;height:21.2pt;z-index:251794432" o:connectortype="straight">
            <v:stroke endarrow="block"/>
          </v:shape>
        </w:pict>
      </w:r>
      <w:r>
        <w:rPr>
          <w:noProof/>
        </w:rPr>
        <w:pict>
          <v:shape id="_x0000_s1179" type="#_x0000_t32" style="position:absolute;left:0;text-align:left;margin-left:164pt;margin-top:21.65pt;width:30.45pt;height:21.2pt;flip:x;z-index:251793408" o:connectortype="straight">
            <v:stroke endarrow="block"/>
          </v:shape>
        </w:pict>
      </w:r>
      <w:r>
        <w:pict>
          <v:rect id="_x0000_s1164" style="position:absolute;left:0;text-align:left;margin-left:119.75pt;margin-top:.45pt;width:201.95pt;height:21.2pt;z-index:251778048;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Диагностика</w:t>
                  </w:r>
                </w:p>
              </w:txbxContent>
            </v:textbox>
          </v:rect>
        </w:pict>
      </w:r>
    </w:p>
    <w:p w:rsidR="006F1CDE" w:rsidRDefault="006F1CDE" w:rsidP="006F1CDE">
      <w:pPr>
        <w:pStyle w:val="LO-normal"/>
      </w:pPr>
      <w:r>
        <w:pict>
          <v:rect id="_x0000_s1165" style="position:absolute;left:0;text-align:left;margin-left:239.75pt;margin-top:17pt;width:104.45pt;height:27.2pt;z-index:251779072;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Опрос</w:t>
                  </w:r>
                </w:p>
              </w:txbxContent>
            </v:textbox>
          </v:rect>
        </w:pict>
      </w:r>
      <w:r>
        <w:pict>
          <v:rect id="_x0000_s1166" style="position:absolute;left:0;text-align:left;margin-left:109.25pt;margin-top:17pt;width:85.2pt;height:27.2pt;z-index:251780096;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Осмотр</w:t>
                  </w:r>
                </w:p>
              </w:txbxContent>
            </v:textbox>
          </v:rect>
        </w:pict>
      </w:r>
    </w:p>
    <w:p w:rsidR="006F1CDE" w:rsidRDefault="006F1CDE" w:rsidP="006F1CDE">
      <w:pPr>
        <w:pStyle w:val="LO-normal"/>
      </w:pPr>
      <w:r>
        <w:rPr>
          <w:noProof/>
        </w:rPr>
        <w:pict>
          <v:shape id="_x0000_s1183" type="#_x0000_t32" style="position:absolute;left:0;text-align:left;margin-left:299.75pt;margin-top:18.3pt;width:0;height:30pt;flip:y;z-index:251797504" o:connectortype="straight"/>
        </w:pict>
      </w:r>
      <w:r>
        <w:rPr>
          <w:noProof/>
        </w:rPr>
        <w:pict>
          <v:shape id="_x0000_s1181" type="#_x0000_t32" style="position:absolute;left:0;text-align:left;margin-left:145.25pt;margin-top:18.3pt;width:0;height:30pt;z-index:251795456" o:connectortype="straight"/>
        </w:pict>
      </w:r>
    </w:p>
    <w:p w:rsidR="006F1CDE" w:rsidRDefault="006F1CDE" w:rsidP="006F1CDE">
      <w:pPr>
        <w:pStyle w:val="LO-normal"/>
      </w:pPr>
      <w:r>
        <w:rPr>
          <w:noProof/>
        </w:rPr>
        <w:pict>
          <v:shape id="_x0000_s1182" type="#_x0000_t32" style="position:absolute;left:0;text-align:left;margin-left:145.25pt;margin-top:22.45pt;width:154.5pt;height:0;z-index:251796480" o:connectortype="straight"/>
        </w:pict>
      </w:r>
      <w:r>
        <w:pict>
          <v:shape id="_x0000_s1168" type="#_x0000_t4" style="position:absolute;left:0;text-align:left;margin-left:152.75pt;margin-top:22.45pt;width:141.95pt;height:100.7pt;z-index:251782144;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Диагноз подтвержден</w:t>
                  </w:r>
                  <w:proofErr w:type="gramStart"/>
                  <w:r>
                    <w:rPr>
                      <w:rFonts w:ascii="Times New Roman" w:hAnsi="Times New Roman" w:cs="Times New Roman"/>
                      <w:color w:val="000000"/>
                    </w:rPr>
                    <w:t xml:space="preserve"> ?</w:t>
                  </w:r>
                  <w:proofErr w:type="gramEnd"/>
                </w:p>
              </w:txbxContent>
            </v:textbox>
          </v:shape>
        </w:pict>
      </w:r>
      <w:r>
        <w:pict>
          <v:line id="_x0000_s1167" style="position:absolute;left:0;text-align:left;flip:x;z-index:251781120" from="219.75pt,17.95pt" to="220pt,17.95pt" strokecolor="#3465a4">
            <v:fill o:detectmouseclick="t"/>
          </v:line>
        </w:pict>
      </w:r>
    </w:p>
    <w:p w:rsidR="006F1CDE" w:rsidRDefault="006F1CDE" w:rsidP="006F1CDE">
      <w:pPr>
        <w:pStyle w:val="LO-normal"/>
        <w:tabs>
          <w:tab w:val="left" w:pos="2610"/>
        </w:tabs>
      </w:pPr>
      <w:r>
        <w:pict>
          <v:rect id="_x0000_s1169" style="position:absolute;left:0;text-align:left;margin-left:-4.75pt;margin-top:16.45pt;width:129.2pt;height:37.7pt;z-index:251783168;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Поиск других причин или снятие диагноза</w:t>
                  </w:r>
                </w:p>
              </w:txbxContent>
            </v:textbox>
          </v:rect>
        </w:pict>
      </w:r>
      <w:r>
        <w:tab/>
      </w:r>
    </w:p>
    <w:p w:rsidR="006F1CDE" w:rsidRDefault="006F1CDE" w:rsidP="006F1CDE">
      <w:pPr>
        <w:pStyle w:val="LO-normal"/>
        <w:rPr>
          <w:rFonts w:cs="Times New Roman"/>
        </w:rPr>
      </w:pPr>
      <w:r>
        <w:rPr>
          <w:noProof/>
        </w:rPr>
        <w:pict>
          <v:shape id="_x0000_s1185" type="#_x0000_t32" style="position:absolute;left:0;text-align:left;margin-left:294.7pt;margin-top:12.15pt;width:54.55pt;height:9pt;flip:y;z-index:251799552" o:connectortype="straight">
            <v:stroke endarrow="block"/>
          </v:shape>
        </w:pict>
      </w:r>
      <w:r>
        <w:rPr>
          <w:noProof/>
        </w:rPr>
        <w:pict>
          <v:shape id="_x0000_s1184" type="#_x0000_t32" style="position:absolute;left:0;text-align:left;margin-left:124.45pt;margin-top:12.15pt;width:28.3pt;height:9pt;flip:x y;z-index:251798528" o:connectortype="straight">
            <v:stroke endarrow="block"/>
          </v:shape>
        </w:pict>
      </w:r>
      <w:r w:rsidRPr="004331D2">
        <w:pict>
          <v:rect id="_x0000_s1170" style="position:absolute;left:0;text-align:left;margin-left:349.25pt;margin-top:1.5pt;width:65.45pt;height:27.2pt;z-index:251784192;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Лечение</w:t>
                  </w:r>
                </w:p>
              </w:txbxContent>
            </v:textbox>
          </v:rect>
        </w:pict>
      </w:r>
      <w:r>
        <w:tab/>
      </w:r>
      <w:r>
        <w:tab/>
      </w:r>
      <w:r>
        <w:tab/>
      </w:r>
      <w:r>
        <w:rPr>
          <w:rFonts w:cs="Times New Roman"/>
        </w:rPr>
        <w:t xml:space="preserve">        Нет</w:t>
      </w:r>
      <w:proofErr w:type="gramStart"/>
      <w:r>
        <w:rPr>
          <w:rFonts w:cs="Times New Roman"/>
        </w:rPr>
        <w:tab/>
      </w:r>
      <w:r>
        <w:rPr>
          <w:rFonts w:cs="Times New Roman"/>
        </w:rPr>
        <w:tab/>
      </w:r>
      <w:r>
        <w:rPr>
          <w:rFonts w:cs="Times New Roman"/>
        </w:rPr>
        <w:tab/>
      </w:r>
      <w:r>
        <w:rPr>
          <w:rFonts w:cs="Times New Roman"/>
        </w:rPr>
        <w:tab/>
        <w:t xml:space="preserve">       Д</w:t>
      </w:r>
      <w:proofErr w:type="gramEnd"/>
      <w:r>
        <w:rPr>
          <w:rFonts w:cs="Times New Roman"/>
        </w:rPr>
        <w:t>а</w:t>
      </w:r>
    </w:p>
    <w:p w:rsidR="006F1CDE" w:rsidRDefault="006F1CDE" w:rsidP="006F1CDE">
      <w:pPr>
        <w:pStyle w:val="LO-normal"/>
      </w:pPr>
      <w:r>
        <w:rPr>
          <w:noProof/>
        </w:rPr>
        <w:pict>
          <v:shape id="_x0000_s1197" type="#_x0000_t32" style="position:absolute;left:0;text-align:left;margin-left:14.75pt;margin-top:2.85pt;width:0;height:250.85pt;flip:y;z-index:251811840" o:connectortype="straight">
            <v:stroke endarrow="block"/>
          </v:shape>
        </w:pict>
      </w:r>
      <w:r>
        <w:rPr>
          <w:noProof/>
        </w:rPr>
        <w:pict>
          <v:shape id="_x0000_s1186" type="#_x0000_t32" style="position:absolute;left:0;text-align:left;margin-left:330.5pt;margin-top:2.85pt;width:40.5pt;height:24.65pt;flip:x;z-index:251800576" o:connectortype="straight">
            <v:stroke endarrow="block"/>
          </v:shape>
        </w:pict>
      </w:r>
    </w:p>
    <w:p w:rsidR="006F1CDE" w:rsidRDefault="006F1CDE" w:rsidP="006F1CDE">
      <w:pPr>
        <w:pStyle w:val="LO-normal"/>
      </w:pPr>
      <w:r>
        <w:pict>
          <v:shape id="_x0000_s1171" type="#_x0000_t4" style="position:absolute;left:0;text-align:left;margin-left:265.25pt;margin-top:1.6pt;width:128.45pt;height:147.05pt;z-index:251785216;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 xml:space="preserve">Есть ли показания к </w:t>
                  </w:r>
                  <w:proofErr w:type="spellStart"/>
                  <w:proofErr w:type="gramStart"/>
                  <w:r>
                    <w:rPr>
                      <w:rFonts w:ascii="Times New Roman" w:hAnsi="Times New Roman" w:cs="Times New Roman"/>
                      <w:color w:val="000000"/>
                    </w:rPr>
                    <w:t>хирургичес</w:t>
                  </w:r>
                  <w:proofErr w:type="spellEnd"/>
                  <w:r>
                    <w:rPr>
                      <w:rFonts w:ascii="Times New Roman" w:hAnsi="Times New Roman" w:cs="Times New Roman"/>
                      <w:color w:val="000000"/>
                    </w:rPr>
                    <w:t xml:space="preserve"> кому</w:t>
                  </w:r>
                  <w:proofErr w:type="gramEnd"/>
                  <w:r>
                    <w:rPr>
                      <w:rFonts w:ascii="Times New Roman" w:hAnsi="Times New Roman" w:cs="Times New Roman"/>
                      <w:color w:val="000000"/>
                    </w:rPr>
                    <w:t xml:space="preserve"> лечению?</w:t>
                  </w:r>
                </w:p>
              </w:txbxContent>
            </v:textbox>
          </v:shape>
        </w:pict>
      </w:r>
    </w:p>
    <w:p w:rsidR="006F1CDE" w:rsidRDefault="006F1CDE" w:rsidP="006F1CDE">
      <w:pPr>
        <w:pStyle w:val="LO-normal"/>
      </w:pPr>
      <w:r>
        <w:pict>
          <v:rect id="_x0000_s1172" style="position:absolute;left:0;text-align:left;margin-left:419.75pt;margin-top:8.55pt;width:62.45pt;height:63.2pt;z-index:251786240;v-text-anchor:top" strokecolor="black [3213]" strokeweight=".02mm">
            <v:fill color2="black" o:detectmouseclick="t"/>
            <v:stroke joinstyle="round"/>
            <v:textbox>
              <w:txbxContent>
                <w:p w:rsidR="006F1CDE" w:rsidRDefault="006F1CDE" w:rsidP="006F1CDE">
                  <w:pPr>
                    <w:pStyle w:val="af"/>
                    <w:rPr>
                      <w:rFonts w:ascii="Times New Roman" w:hAnsi="Times New Roman" w:cs="Times New Roman"/>
                    </w:rPr>
                  </w:pPr>
                  <w:r>
                    <w:rPr>
                      <w:rFonts w:ascii="Times New Roman" w:hAnsi="Times New Roman" w:cs="Times New Roman"/>
                      <w:color w:val="000000"/>
                    </w:rPr>
                    <w:t>Консервативное лечение</w:t>
                  </w:r>
                </w:p>
              </w:txbxContent>
            </v:textbox>
          </v:rect>
        </w:pict>
      </w:r>
      <w:r>
        <w:pict>
          <v:rect id="_x0000_s1173" style="position:absolute;left:0;text-align:left;margin-left:104pt;margin-top:19.05pt;width:125.45pt;height:63.2pt;z-index:251787264;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Проведение хирургического вмешательства</w:t>
                  </w:r>
                </w:p>
              </w:txbxContent>
            </v:textbox>
          </v:rect>
        </w:pict>
      </w:r>
    </w:p>
    <w:p w:rsidR="006F1CDE" w:rsidRDefault="006F1CDE" w:rsidP="006F1CDE">
      <w:pPr>
        <w:pStyle w:val="LO-normal"/>
        <w:rPr>
          <w:rFonts w:cs="Times New Roman"/>
        </w:rPr>
      </w:pPr>
      <w:r>
        <w:rPr>
          <w:noProof/>
        </w:rPr>
        <w:pict>
          <v:shape id="_x0000_s1188" type="#_x0000_t32" style="position:absolute;left:0;text-align:left;margin-left:393.7pt;margin-top:13.7pt;width:26.05pt;height:9.75pt;flip:y;z-index:251802624" o:connectortype="straight">
            <v:stroke endarrow="block"/>
          </v:shape>
        </w:pict>
      </w:r>
      <w:r>
        <w:rPr>
          <w:noProof/>
        </w:rPr>
        <w:pict>
          <v:shape id="_x0000_s1187" type="#_x0000_t32" style="position:absolute;left:0;text-align:left;margin-left:229.45pt;margin-top:17.45pt;width:35.8pt;height:6pt;flip:x y;z-index:251801600" o:connectortype="straight">
            <v:stroke endarrow="block"/>
          </v:shape>
        </w:pict>
      </w:r>
      <w:r>
        <w:tab/>
      </w:r>
      <w:r>
        <w:tab/>
      </w:r>
      <w:r>
        <w:tab/>
      </w:r>
      <w:r>
        <w:tab/>
      </w:r>
      <w:r>
        <w:tab/>
      </w:r>
      <w:r>
        <w:tab/>
      </w:r>
      <w:r>
        <w:rPr>
          <w:rFonts w:cs="Times New Roman"/>
        </w:rPr>
        <w:t xml:space="preserve">          Да</w:t>
      </w:r>
      <w:proofErr w:type="gramStart"/>
      <w:r>
        <w:rPr>
          <w:rFonts w:cs="Times New Roman"/>
        </w:rPr>
        <w:t xml:space="preserve"> </w:t>
      </w:r>
      <w:r>
        <w:rPr>
          <w:rFonts w:cs="Times New Roman"/>
        </w:rPr>
        <w:tab/>
      </w:r>
      <w:r>
        <w:rPr>
          <w:rFonts w:cs="Times New Roman"/>
        </w:rPr>
        <w:tab/>
      </w:r>
      <w:r>
        <w:rPr>
          <w:rFonts w:cs="Times New Roman"/>
        </w:rPr>
        <w:tab/>
      </w:r>
      <w:r>
        <w:rPr>
          <w:rFonts w:cs="Times New Roman"/>
        </w:rPr>
        <w:tab/>
        <w:t>Н</w:t>
      </w:r>
      <w:proofErr w:type="gramEnd"/>
      <w:r>
        <w:rPr>
          <w:rFonts w:cs="Times New Roman"/>
        </w:rPr>
        <w:t>ет</w:t>
      </w:r>
    </w:p>
    <w:p w:rsidR="006F1CDE" w:rsidRDefault="006F1CDE" w:rsidP="006F1CDE">
      <w:pPr>
        <w:pStyle w:val="LO-normal"/>
      </w:pPr>
    </w:p>
    <w:p w:rsidR="006F1CDE" w:rsidRDefault="006F1CDE" w:rsidP="006F1CDE">
      <w:pPr>
        <w:pStyle w:val="LO-normal"/>
      </w:pPr>
      <w:r>
        <w:rPr>
          <w:noProof/>
        </w:rPr>
        <w:pict>
          <v:shape id="_x0000_s1189" type="#_x0000_t32" style="position:absolute;left:0;text-align:left;margin-left:158.75pt;margin-top:4.65pt;width:.75pt;height:33.2pt;z-index:251803648" o:connectortype="straight">
            <v:stroke endarrow="block"/>
          </v:shape>
        </w:pict>
      </w:r>
    </w:p>
    <w:p w:rsidR="006F1CDE" w:rsidRDefault="006F1CDE" w:rsidP="006F1CDE">
      <w:pPr>
        <w:pStyle w:val="LO-normal"/>
      </w:pPr>
      <w:r>
        <w:pict>
          <v:rect id="_x0000_s1174" style="position:absolute;left:0;text-align:left;margin-left:84.5pt;margin-top:11.95pt;width:162.95pt;height:22.7pt;z-index:251788288;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Реабилитация</w:t>
                  </w:r>
                </w:p>
              </w:txbxContent>
            </v:textbox>
          </v:rect>
        </w:pict>
      </w:r>
    </w:p>
    <w:p w:rsidR="006F1CDE" w:rsidRDefault="006F1CDE" w:rsidP="006F1CDE">
      <w:pPr>
        <w:pStyle w:val="LO-normal"/>
      </w:pPr>
      <w:r>
        <w:rPr>
          <w:noProof/>
        </w:rPr>
        <w:pict>
          <v:shape id="_x0000_s1190" type="#_x0000_t32" style="position:absolute;left:0;text-align:left;margin-left:168.5pt;margin-top:8.8pt;width:.75pt;height:15.2pt;z-index:251804672" o:connectortype="straight">
            <v:stroke endarrow="block"/>
          </v:shape>
        </w:pict>
      </w:r>
      <w:r>
        <w:pict>
          <v:shape id="_x0000_s1175" type="#_x0000_t4" style="position:absolute;left:0;text-align:left;margin-left:84.5pt;margin-top:24pt;width:171.2pt;height:98.45pt;z-index:251789312;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Достигнут ли положительный результат?</w:t>
                  </w:r>
                </w:p>
              </w:txbxContent>
            </v:textbox>
          </v:shape>
        </w:pict>
      </w:r>
    </w:p>
    <w:p w:rsidR="006F1CDE" w:rsidRDefault="006F1CDE" w:rsidP="006F1CDE">
      <w:pPr>
        <w:pStyle w:val="LO-normal"/>
      </w:pPr>
      <w:r>
        <w:pict>
          <v:rect id="_x0000_s1176" style="position:absolute;left:0;text-align:left;margin-left:305pt;margin-top:21.8pt;width:150.95pt;height:24.95pt;z-index:251790336;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Диспансерное наблюдение</w:t>
                  </w:r>
                </w:p>
              </w:txbxContent>
            </v:textbox>
          </v:rect>
        </w:pict>
      </w:r>
    </w:p>
    <w:p w:rsidR="006F1CDE" w:rsidRDefault="006F1CDE" w:rsidP="006F1CDE">
      <w:pPr>
        <w:pStyle w:val="LO-normal"/>
        <w:rPr>
          <w:rFonts w:cs="Times New Roman"/>
        </w:rPr>
      </w:pPr>
      <w:r>
        <w:rPr>
          <w:noProof/>
        </w:rPr>
        <w:pict>
          <v:shape id="_x0000_s1200" type="#_x0000_t32" style="position:absolute;left:0;text-align:left;margin-left:455.95pt;margin-top:7.7pt;width:26.25pt;height:0;flip:x;z-index:251814912" o:connectortype="straight">
            <v:stroke endarrow="block"/>
          </v:shape>
        </w:pict>
      </w:r>
      <w:r>
        <w:rPr>
          <w:noProof/>
        </w:rPr>
        <w:pict>
          <v:shape id="_x0000_s1199" type="#_x0000_t32" style="position:absolute;left:0;text-align:left;margin-left:482.2pt;margin-top:7.7pt;width:0;height:93pt;flip:y;z-index:251813888" o:connectortype="straight"/>
        </w:pict>
      </w:r>
      <w:r>
        <w:rPr>
          <w:noProof/>
        </w:rPr>
        <w:pict>
          <v:shape id="_x0000_s1196" type="#_x0000_t32" style="position:absolute;left:0;text-align:left;margin-left:14.75pt;margin-top:20.85pt;width:69.75pt;height:0;flip:x;z-index:251810816" o:connectortype="straight"/>
        </w:pict>
      </w:r>
      <w:r>
        <w:rPr>
          <w:noProof/>
        </w:rPr>
        <w:pict>
          <v:shape id="_x0000_s1192" type="#_x0000_t32" style="position:absolute;left:0;text-align:left;margin-left:349.25pt;margin-top:20.85pt;width:21.75pt;height:29.2pt;flip:x;z-index:251806720" o:connectortype="straight">
            <v:stroke endarrow="block"/>
          </v:shape>
        </w:pict>
      </w:r>
      <w:r>
        <w:rPr>
          <w:noProof/>
        </w:rPr>
        <w:pict>
          <v:shape id="_x0000_s1191" type="#_x0000_t32" style="position:absolute;left:0;text-align:left;margin-left:255.7pt;margin-top:7.7pt;width:44.05pt;height:13.15pt;flip:y;z-index:251805696" o:connectortype="straight">
            <v:stroke endarrow="block"/>
          </v:shape>
        </w:pict>
      </w:r>
      <w:r>
        <w:tab/>
      </w:r>
      <w:r>
        <w:rPr>
          <w:rFonts w:cs="Times New Roman"/>
        </w:rPr>
        <w:t>Нет</w:t>
      </w:r>
      <w:proofErr w:type="gramStart"/>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Д</w:t>
      </w:r>
      <w:proofErr w:type="gramEnd"/>
      <w:r>
        <w:rPr>
          <w:rFonts w:cs="Times New Roman"/>
        </w:rPr>
        <w:t>а</w:t>
      </w:r>
    </w:p>
    <w:p w:rsidR="006F1CDE" w:rsidRDefault="006F1CDE" w:rsidP="006F1CDE">
      <w:pPr>
        <w:pStyle w:val="LO-normal"/>
      </w:pPr>
      <w:r>
        <w:pict>
          <v:shape id="_x0000_s1177" type="#_x0000_t4" style="position:absolute;left:0;text-align:left;margin-left:277.25pt;margin-top:24.2pt;width:146.45pt;height:103.15pt;z-index:251791360;v-text-anchor:top" strokecolor="black [3213]" strokeweight=".02mm">
            <v:fill color2="black" o:detectmouseclick="t"/>
            <v:stroke joinstyle="round"/>
            <v:textbox>
              <w:txbxContent>
                <w:p w:rsidR="006F1CDE" w:rsidRDefault="006F1CDE" w:rsidP="006F1CDE">
                  <w:pPr>
                    <w:pStyle w:val="af"/>
                    <w:jc w:val="center"/>
                    <w:rPr>
                      <w:rFonts w:ascii="Times New Roman" w:hAnsi="Times New Roman" w:cs="Times New Roman"/>
                    </w:rPr>
                  </w:pPr>
                  <w:r>
                    <w:rPr>
                      <w:rFonts w:ascii="Times New Roman" w:hAnsi="Times New Roman" w:cs="Times New Roman"/>
                      <w:color w:val="000000"/>
                    </w:rPr>
                    <w:t>Есть ли рецидив заболевания?</w:t>
                  </w:r>
                </w:p>
              </w:txbxContent>
            </v:textbox>
          </v:shape>
        </w:pict>
      </w:r>
    </w:p>
    <w:p w:rsidR="006F1CDE" w:rsidRDefault="006F1CDE" w:rsidP="006F1CDE">
      <w:pPr>
        <w:pStyle w:val="LO-normal"/>
      </w:pPr>
    </w:p>
    <w:p w:rsidR="006F1CDE" w:rsidRDefault="006F1CDE" w:rsidP="006F1CDE">
      <w:pPr>
        <w:pStyle w:val="LO-normal"/>
      </w:pPr>
      <w:r>
        <w:rPr>
          <w:noProof/>
        </w:rPr>
        <w:pict>
          <v:shape id="_x0000_s1198" type="#_x0000_t32" style="position:absolute;left:0;text-align:left;margin-left:423.7pt;margin-top:23.1pt;width:58.5pt;height:0;z-index:251812864" o:connectortype="straight"/>
        </w:pict>
      </w:r>
      <w:r>
        <w:rPr>
          <w:noProof/>
        </w:rPr>
        <w:pict>
          <v:shape id="_x0000_s1193" type="#_x0000_t32" style="position:absolute;left:0;text-align:left;margin-left:-14.5pt;margin-top:23.1pt;width:291.75pt;height:0;flip:x;z-index:251807744" o:connectortype="straight"/>
        </w:pict>
      </w:r>
      <w:r>
        <w:tab/>
      </w:r>
      <w:r>
        <w:tab/>
      </w:r>
      <w:r>
        <w:tab/>
      </w:r>
      <w:r>
        <w:tab/>
      </w:r>
      <w:r>
        <w:tab/>
      </w:r>
      <w:r>
        <w:tab/>
      </w:r>
      <w:r>
        <w:tab/>
      </w:r>
      <w:r>
        <w:rPr>
          <w:rFonts w:cs="Times New Roman"/>
        </w:rPr>
        <w:t>Да</w:t>
      </w:r>
      <w:proofErr w:type="gramStart"/>
      <w:r>
        <w:tab/>
      </w:r>
      <w:r>
        <w:tab/>
      </w:r>
      <w:r>
        <w:tab/>
      </w:r>
      <w:r>
        <w:tab/>
      </w:r>
      <w:r>
        <w:tab/>
      </w:r>
      <w:r>
        <w:rPr>
          <w:rFonts w:cs="Times New Roman"/>
        </w:rPr>
        <w:t>Н</w:t>
      </w:r>
      <w:proofErr w:type="gramEnd"/>
      <w:r>
        <w:rPr>
          <w:rFonts w:cs="Times New Roman"/>
        </w:rPr>
        <w:t>ет</w:t>
      </w: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pPr>
    </w:p>
    <w:p w:rsidR="006F1CDE" w:rsidRDefault="006F1CDE" w:rsidP="006F1CDE">
      <w:pPr>
        <w:pStyle w:val="LO-normal"/>
        <w:rPr>
          <w:rFonts w:eastAsia="Times New Roman" w:cs="Times New Roman"/>
          <w:sz w:val="28"/>
          <w:szCs w:val="28"/>
        </w:rPr>
      </w:pPr>
    </w:p>
    <w:p w:rsidR="004331D2" w:rsidRDefault="002A1C77">
      <w:pPr>
        <w:pStyle w:val="Heading1"/>
        <w:keepLines/>
        <w:jc w:val="center"/>
      </w:pPr>
      <w:r>
        <w:t>Приложение В. Информация для пациента</w:t>
      </w:r>
    </w:p>
    <w:p w:rsidR="004331D2" w:rsidRDefault="002A1C77">
      <w:pPr>
        <w:pStyle w:val="LO-normal"/>
        <w:jc w:val="center"/>
        <w:rPr>
          <w:u w:val="single"/>
        </w:rPr>
      </w:pPr>
      <w:r>
        <w:rPr>
          <w:u w:val="single"/>
        </w:rPr>
        <w:t>Дополнительная информация для пациента и его законных представителей</w:t>
      </w:r>
    </w:p>
    <w:p w:rsidR="004331D2" w:rsidRDefault="002A1C77">
      <w:pPr>
        <w:pStyle w:val="LO-normal"/>
        <w:numPr>
          <w:ilvl w:val="0"/>
          <w:numId w:val="13"/>
        </w:numPr>
        <w:spacing w:after="0" w:line="360" w:lineRule="auto"/>
        <w:rPr>
          <w:rFonts w:eastAsia="Times New Roman" w:cs="Times New Roman"/>
          <w:szCs w:val="24"/>
        </w:rPr>
      </w:pPr>
      <w:r>
        <w:rPr>
          <w:rFonts w:eastAsia="Times New Roman" w:cs="Times New Roman"/>
          <w:szCs w:val="24"/>
        </w:rPr>
        <w:t xml:space="preserve">необходимо предупредить родителей ребенка </w:t>
      </w:r>
      <w:proofErr w:type="gramStart"/>
      <w:r>
        <w:rPr>
          <w:rFonts w:eastAsia="Times New Roman" w:cs="Times New Roman"/>
          <w:szCs w:val="24"/>
        </w:rPr>
        <w:t>о</w:t>
      </w:r>
      <w:proofErr w:type="gramEnd"/>
      <w:r>
        <w:rPr>
          <w:rFonts w:eastAsia="Times New Roman" w:cs="Times New Roman"/>
          <w:szCs w:val="24"/>
        </w:rPr>
        <w:t xml:space="preserve"> обязательности соблюдения рекомендаций врача и сроков обращения, а также о  необходимости срочного обращения к врачу при наличии признаков ухудшения общего состояния ребенка, симптомов появления, распространения воспалительного процесса и отсутствии положительного результата после оказанной стоматологической помощи;</w:t>
      </w:r>
    </w:p>
    <w:p w:rsidR="004331D2" w:rsidRDefault="002A1C77">
      <w:pPr>
        <w:pStyle w:val="LO-normal"/>
        <w:numPr>
          <w:ilvl w:val="0"/>
          <w:numId w:val="13"/>
        </w:numPr>
        <w:spacing w:after="0" w:line="360" w:lineRule="auto"/>
        <w:rPr>
          <w:rFonts w:eastAsia="Times New Roman" w:cs="Times New Roman"/>
          <w:szCs w:val="24"/>
        </w:rPr>
      </w:pPr>
      <w:r>
        <w:rPr>
          <w:rFonts w:eastAsia="Times New Roman" w:cs="Times New Roman"/>
          <w:szCs w:val="24"/>
        </w:rPr>
        <w:t xml:space="preserve">после оказания помощи детям рекомендуется ограничение жевания, употребления жесткой пищи для снижения риска </w:t>
      </w:r>
      <w:proofErr w:type="spellStart"/>
      <w:r>
        <w:rPr>
          <w:rFonts w:eastAsia="Times New Roman" w:cs="Times New Roman"/>
          <w:szCs w:val="24"/>
        </w:rPr>
        <w:t>травматизации</w:t>
      </w:r>
      <w:proofErr w:type="spellEnd"/>
      <w:r>
        <w:rPr>
          <w:rFonts w:eastAsia="Times New Roman" w:cs="Times New Roman"/>
          <w:szCs w:val="24"/>
        </w:rPr>
        <w:t xml:space="preserve"> слизистой оболочки полости рта;  </w:t>
      </w:r>
    </w:p>
    <w:p w:rsidR="004331D2" w:rsidRDefault="002A1C77">
      <w:pPr>
        <w:pStyle w:val="LO-normal"/>
        <w:numPr>
          <w:ilvl w:val="0"/>
          <w:numId w:val="13"/>
        </w:numPr>
        <w:spacing w:after="160" w:line="360" w:lineRule="auto"/>
        <w:rPr>
          <w:rFonts w:eastAsia="Times New Roman" w:cs="Times New Roman"/>
          <w:szCs w:val="24"/>
        </w:rPr>
      </w:pPr>
      <w:r>
        <w:rPr>
          <w:rFonts w:eastAsia="Times New Roman" w:cs="Times New Roman"/>
          <w:szCs w:val="24"/>
        </w:rPr>
        <w:t xml:space="preserve">требования к диетическим назначениям и ограничениям. </w:t>
      </w:r>
    </w:p>
    <w:sectPr w:rsidR="004331D2" w:rsidSect="004331D2">
      <w:footerReference w:type="default" r:id="rId7"/>
      <w:headerReference w:type="first" r:id="rId8"/>
      <w:footerReference w:type="first" r:id="rId9"/>
      <w:pgSz w:w="11906" w:h="16838"/>
      <w:pgMar w:top="708" w:right="424" w:bottom="1248" w:left="1700" w:header="708" w:footer="708" w:gutter="0"/>
      <w:pgNumType w:start="1"/>
      <w:cols w:space="708"/>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77" w:rsidRDefault="002A1C77" w:rsidP="004331D2">
      <w:pPr>
        <w:spacing w:after="0" w:line="240" w:lineRule="auto"/>
      </w:pPr>
      <w:r>
        <w:separator/>
      </w:r>
    </w:p>
  </w:endnote>
  <w:endnote w:type="continuationSeparator" w:id="0">
    <w:p w:rsidR="002A1C77" w:rsidRDefault="002A1C77" w:rsidP="00433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77" w:rsidRDefault="002A1C77">
    <w:pPr>
      <w:pStyle w:val="LO-normal"/>
      <w:jc w:val="center"/>
      <w:rPr>
        <w:rFonts w:eastAsia="Times New Roman" w:cs="Times New Roman"/>
      </w:rPr>
    </w:pPr>
    <w:fldSimple w:instr="PAGE">
      <w:r w:rsidR="006F1CDE">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77" w:rsidRDefault="002A1C77">
    <w:pPr>
      <w:pStyle w:val="LO-normal"/>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77" w:rsidRDefault="002A1C77" w:rsidP="004331D2">
      <w:pPr>
        <w:spacing w:after="0" w:line="240" w:lineRule="auto"/>
      </w:pPr>
      <w:r>
        <w:separator/>
      </w:r>
    </w:p>
  </w:footnote>
  <w:footnote w:type="continuationSeparator" w:id="0">
    <w:p w:rsidR="002A1C77" w:rsidRDefault="002A1C77" w:rsidP="00433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77" w:rsidRDefault="002A1C77">
    <w:pPr>
      <w:pStyle w:val="LO-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52B"/>
    <w:multiLevelType w:val="multilevel"/>
    <w:tmpl w:val="A56A8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9315B86"/>
    <w:multiLevelType w:val="multilevel"/>
    <w:tmpl w:val="EF9AAD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nsid w:val="112734F3"/>
    <w:multiLevelType w:val="multilevel"/>
    <w:tmpl w:val="33CA4B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3684242"/>
    <w:multiLevelType w:val="multilevel"/>
    <w:tmpl w:val="236060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6654622"/>
    <w:multiLevelType w:val="multilevel"/>
    <w:tmpl w:val="A07A19C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nsid w:val="1A571FF8"/>
    <w:multiLevelType w:val="multilevel"/>
    <w:tmpl w:val="381CF58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nsid w:val="1DCD7A50"/>
    <w:multiLevelType w:val="multilevel"/>
    <w:tmpl w:val="2558181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nsid w:val="1F3A2A33"/>
    <w:multiLevelType w:val="multilevel"/>
    <w:tmpl w:val="637869A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nsid w:val="21F023F3"/>
    <w:multiLevelType w:val="multilevel"/>
    <w:tmpl w:val="9BC21204"/>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45C13FD"/>
    <w:multiLevelType w:val="multilevel"/>
    <w:tmpl w:val="125834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nsid w:val="282D1051"/>
    <w:multiLevelType w:val="multilevel"/>
    <w:tmpl w:val="54D253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nsid w:val="29770805"/>
    <w:multiLevelType w:val="multilevel"/>
    <w:tmpl w:val="C77A073C"/>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2">
    <w:nsid w:val="2C021561"/>
    <w:multiLevelType w:val="multilevel"/>
    <w:tmpl w:val="C644D7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nsid w:val="2EF93970"/>
    <w:multiLevelType w:val="multilevel"/>
    <w:tmpl w:val="83FA7870"/>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4">
    <w:nsid w:val="38CC33E8"/>
    <w:multiLevelType w:val="multilevel"/>
    <w:tmpl w:val="369EBA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nsid w:val="3ADA73DC"/>
    <w:multiLevelType w:val="multilevel"/>
    <w:tmpl w:val="243217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nsid w:val="3FAD0035"/>
    <w:multiLevelType w:val="multilevel"/>
    <w:tmpl w:val="27265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10060AE"/>
    <w:multiLevelType w:val="multilevel"/>
    <w:tmpl w:val="7A48B6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43472B03"/>
    <w:multiLevelType w:val="multilevel"/>
    <w:tmpl w:val="BE30EF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nsid w:val="4958049E"/>
    <w:multiLevelType w:val="multilevel"/>
    <w:tmpl w:val="83B2A7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0">
    <w:nsid w:val="53232B74"/>
    <w:multiLevelType w:val="multilevel"/>
    <w:tmpl w:val="652250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nsid w:val="58AF6FFE"/>
    <w:multiLevelType w:val="multilevel"/>
    <w:tmpl w:val="5D9211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5AF35745"/>
    <w:multiLevelType w:val="multilevel"/>
    <w:tmpl w:val="95707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5B465A61"/>
    <w:multiLevelType w:val="multilevel"/>
    <w:tmpl w:val="F9049E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4">
    <w:nsid w:val="5C1D083E"/>
    <w:multiLevelType w:val="multilevel"/>
    <w:tmpl w:val="FD7AC5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5">
    <w:nsid w:val="63EB072D"/>
    <w:multiLevelType w:val="multilevel"/>
    <w:tmpl w:val="E57C45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B0B2B1A"/>
    <w:multiLevelType w:val="multilevel"/>
    <w:tmpl w:val="84FAD5F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nsid w:val="7B217BFF"/>
    <w:multiLevelType w:val="multilevel"/>
    <w:tmpl w:val="8DF441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
  </w:num>
  <w:num w:numId="3">
    <w:abstractNumId w:val="12"/>
  </w:num>
  <w:num w:numId="4">
    <w:abstractNumId w:val="9"/>
  </w:num>
  <w:num w:numId="5">
    <w:abstractNumId w:val="15"/>
  </w:num>
  <w:num w:numId="6">
    <w:abstractNumId w:val="4"/>
  </w:num>
  <w:num w:numId="7">
    <w:abstractNumId w:val="19"/>
  </w:num>
  <w:num w:numId="8">
    <w:abstractNumId w:val="26"/>
  </w:num>
  <w:num w:numId="9">
    <w:abstractNumId w:val="8"/>
  </w:num>
  <w:num w:numId="10">
    <w:abstractNumId w:val="18"/>
  </w:num>
  <w:num w:numId="11">
    <w:abstractNumId w:val="7"/>
  </w:num>
  <w:num w:numId="12">
    <w:abstractNumId w:val="14"/>
  </w:num>
  <w:num w:numId="13">
    <w:abstractNumId w:val="10"/>
  </w:num>
  <w:num w:numId="14">
    <w:abstractNumId w:val="6"/>
  </w:num>
  <w:num w:numId="15">
    <w:abstractNumId w:val="5"/>
  </w:num>
  <w:num w:numId="16">
    <w:abstractNumId w:val="23"/>
  </w:num>
  <w:num w:numId="17">
    <w:abstractNumId w:val="17"/>
  </w:num>
  <w:num w:numId="18">
    <w:abstractNumId w:val="2"/>
  </w:num>
  <w:num w:numId="19">
    <w:abstractNumId w:val="22"/>
  </w:num>
  <w:num w:numId="20">
    <w:abstractNumId w:val="13"/>
  </w:num>
  <w:num w:numId="21">
    <w:abstractNumId w:val="0"/>
  </w:num>
  <w:num w:numId="22">
    <w:abstractNumId w:val="16"/>
  </w:num>
  <w:num w:numId="23">
    <w:abstractNumId w:val="21"/>
  </w:num>
  <w:num w:numId="24">
    <w:abstractNumId w:val="3"/>
  </w:num>
  <w:num w:numId="25">
    <w:abstractNumId w:val="25"/>
  </w:num>
  <w:num w:numId="26">
    <w:abstractNumId w:val="20"/>
  </w:num>
  <w:num w:numId="27">
    <w:abstractNumId w:val="1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4331D2"/>
    <w:rsid w:val="000531D1"/>
    <w:rsid w:val="00234FB0"/>
    <w:rsid w:val="002A1C77"/>
    <w:rsid w:val="004331D2"/>
    <w:rsid w:val="006F1CDE"/>
    <w:rsid w:val="00860E92"/>
    <w:rsid w:val="008E4C55"/>
    <w:rsid w:val="00C479CE"/>
    <w:rsid w:val="00C75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1">
      <o:colormenu v:ext="edit" strokecolor="none [3213]"/>
    </o:shapedefaults>
    <o:shapelayout v:ext="edit">
      <o:idmap v:ext="edit" data="1"/>
      <o:rules v:ext="edit">
        <o:r id="V:Rule2" type="connector" idref="#_x0000_s1075"/>
        <o:r id="V:Rule4" type="connector" idref="#_x0000_s1076"/>
        <o:r id="V:Rule6" type="connector" idref="#_x0000_s1077"/>
        <o:r id="V:Rule8" type="connector" idref="#_x0000_s1078"/>
        <o:r id="V:Rule10" type="connector" idref="#_x0000_s1079"/>
        <o:r id="V:Rule12" type="connector" idref="#_x0000_s1080"/>
        <o:r id="V:Rule14" type="connector" idref="#_x0000_s1081"/>
        <o:r id="V:Rule16" type="connector" idref="#_x0000_s1083"/>
        <o:r id="V:Rule18" type="connector" idref="#_x0000_s1087"/>
        <o:r id="V:Rule20" type="connector" idref="#_x0000_s1088"/>
        <o:r id="V:Rule22" type="connector" idref="#_x0000_s1089"/>
        <o:r id="V:Rule24" type="connector" idref="#_x0000_s1090"/>
        <o:r id="V:Rule26" type="connector" idref="#_x0000_s1091"/>
        <o:r id="V:Rule28" type="connector" idref="#_x0000_s1092"/>
        <o:r id="V:Rule30" type="connector" idref="#_x0000_s1093"/>
        <o:r id="V:Rule32" type="connector" idref="#_x0000_s1094"/>
        <o:r id="V:Rule34" type="connector" idref="#_x0000_s1095"/>
        <o:r id="V:Rule36" type="connector" idref="#_x0000_s1096"/>
        <o:r id="V:Rule38" type="connector" idref="#_x0000_s1097"/>
        <o:r id="V:Rule40" type="connector" idref="#_x0000_s1098"/>
        <o:r id="V:Rule42" type="connector" idref="#_x0000_s1099"/>
        <o:r id="V:Rule44" type="connector" idref="#_x0000_s1100"/>
        <o:r id="V:Rule46" type="connector" idref="#_x0000_s1101"/>
        <o:r id="V:Rule48" type="connector" idref="#_x0000_s1102"/>
        <o:r id="V:Rule50" type="connector" idref="#_x0000_s1103"/>
        <o:r id="V:Rule52" type="connector" idref="#_x0000_s1104"/>
        <o:r id="V:Rule54" type="connector" idref="#_x0000_s1105"/>
        <o:r id="V:Rule56" type="connector" idref="#_x0000_s1106"/>
        <o:r id="V:Rule58" type="connector" idref="#_x0000_s1107"/>
        <o:r id="V:Rule60" type="connector" idref="#_x0000_s1108"/>
        <o:r id="V:Rule62" type="connector" idref="#_x0000_s1109"/>
        <o:r id="V:Rule64" type="connector" idref="#_x0000_s1110"/>
        <o:r id="V:Rule66" type="connector" idref="#_x0000_s1111"/>
        <o:r id="V:Rule68" type="connector" idref="#_x0000_s1112"/>
        <o:r id="V:Rule70" type="connector" idref="#_x0000_s1113"/>
        <o:r id="V:Rule72" type="connector" idref="#_x0000_s1114"/>
        <o:r id="V:Rule74" type="connector" idref="#_x0000_s1115"/>
        <o:r id="V:Rule76" type="connector" idref="#_x0000_s1116"/>
        <o:r id="V:Rule78" type="connector" idref="#_x0000_s1117"/>
        <o:r id="V:Rule80" type="connector" idref="#_x0000_s1118"/>
        <o:r id="V:Rule82" type="connector" idref="#_x0000_s1119"/>
        <o:r id="V:Rule84" type="connector" idref="#_x0000_s1120"/>
        <o:r id="V:Rule86" type="connector" idref="#_x0000_s1121"/>
        <o:r id="V:Rule88" type="connector" idref="#_x0000_s1122"/>
        <o:r id="V:Rule90" type="connector" idref="#_x0000_s1123"/>
        <o:r id="V:Rule92" type="connector" idref="#_x0000_s1124"/>
        <o:r id="V:Rule93" type="connector" idref="#_x0000_s1140"/>
        <o:r id="V:Rule94" type="connector" idref="#_x0000_s1141"/>
        <o:r id="V:Rule95" type="connector" idref="#_x0000_s1142"/>
        <o:r id="V:Rule96" type="connector" idref="#_x0000_s1143"/>
        <o:r id="V:Rule97" type="connector" idref="#_x0000_s1144"/>
        <o:r id="V:Rule98" type="connector" idref="#_x0000_s1145"/>
        <o:r id="V:Rule99" type="connector" idref="#_x0000_s1146"/>
        <o:r id="V:Rule100" type="connector" idref="#_x0000_s1147"/>
        <o:r id="V:Rule101" type="connector" idref="#_x0000_s1148"/>
        <o:r id="V:Rule102" type="connector" idref="#_x0000_s1149"/>
        <o:r id="V:Rule103" type="connector" idref="#_x0000_s1150"/>
        <o:r id="V:Rule104" type="connector" idref="#_x0000_s1151"/>
        <o:r id="V:Rule105" type="connector" idref="#_x0000_s1152"/>
        <o:r id="V:Rule106" type="connector" idref="#_x0000_s1153"/>
        <o:r id="V:Rule107" type="connector" idref="#_x0000_s1154"/>
        <o:r id="V:Rule108" type="connector" idref="#_x0000_s1155"/>
        <o:r id="V:Rule109" type="connector" idref="#_x0000_s1156"/>
        <o:r id="V:Rule110" type="connector" idref="#_x0000_s1157"/>
        <o:r id="V:Rule111" type="connector" idref="#_x0000_s1158"/>
        <o:r id="V:Rule112" type="connector" idref="#_x0000_s1159"/>
        <o:r id="V:Rule113" type="connector" idref="#_x0000_s1160"/>
        <o:r id="V:Rule114" type="connector" idref="#_x0000_s1161"/>
        <o:r id="V:Rule115" type="connector" idref="#_x0000_s1162"/>
        <o:r id="V:Rule116" type="connector" idref="#_x0000_s1178"/>
        <o:r id="V:Rule117" type="connector" idref="#_x0000_s1179"/>
        <o:r id="V:Rule118" type="connector" idref="#_x0000_s1180"/>
        <o:r id="V:Rule119" type="connector" idref="#_x0000_s1181"/>
        <o:r id="V:Rule120" type="connector" idref="#_x0000_s1182"/>
        <o:r id="V:Rule121" type="connector" idref="#_x0000_s1183"/>
        <o:r id="V:Rule122" type="connector" idref="#_x0000_s1184"/>
        <o:r id="V:Rule123" type="connector" idref="#_x0000_s1185"/>
        <o:r id="V:Rule124" type="connector" idref="#_x0000_s1186"/>
        <o:r id="V:Rule125" type="connector" idref="#_x0000_s1187"/>
        <o:r id="V:Rule126" type="connector" idref="#_x0000_s1188"/>
        <o:r id="V:Rule127" type="connector" idref="#_x0000_s1189"/>
        <o:r id="V:Rule128" type="connector" idref="#_x0000_s1190"/>
        <o:r id="V:Rule129" type="connector" idref="#_x0000_s1191"/>
        <o:r id="V:Rule130" type="connector" idref="#_x0000_s1192"/>
        <o:r id="V:Rule131" type="connector" idref="#_x0000_s1193"/>
        <o:r id="V:Rule132" type="connector" idref="#_x0000_s1194"/>
        <o:r id="V:Rule133" type="connector" idref="#_x0000_s1195"/>
        <o:r id="V:Rule134" type="connector" idref="#_x0000_s1196"/>
        <o:r id="V:Rule135" type="connector" idref="#_x0000_s1197"/>
        <o:r id="V:Rule136" type="connector" idref="#_x0000_s1198"/>
        <o:r id="V:Rule137" type="connector" idref="#_x0000_s1199"/>
        <o:r id="V:Rule138"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1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LO-normal"/>
    <w:next w:val="LO-normal"/>
    <w:qFormat/>
    <w:rsid w:val="009B52AE"/>
    <w:pPr>
      <w:keepNext/>
      <w:spacing w:before="240" w:after="0" w:line="360" w:lineRule="auto"/>
      <w:outlineLvl w:val="0"/>
    </w:pPr>
    <w:rPr>
      <w:rFonts w:eastAsia="Times New Roman" w:cs="Times New Roman"/>
      <w:b/>
      <w:sz w:val="28"/>
      <w:szCs w:val="28"/>
    </w:rPr>
  </w:style>
  <w:style w:type="paragraph" w:customStyle="1" w:styleId="Heading2">
    <w:name w:val="Heading 2"/>
    <w:basedOn w:val="LO-normal"/>
    <w:next w:val="LO-normal"/>
    <w:qFormat/>
    <w:rsid w:val="009B52AE"/>
    <w:pPr>
      <w:spacing w:before="240" w:after="0" w:line="360" w:lineRule="auto"/>
      <w:ind w:firstLine="709"/>
      <w:outlineLvl w:val="1"/>
    </w:pPr>
    <w:rPr>
      <w:rFonts w:eastAsia="Times New Roman" w:cs="Times New Roman"/>
      <w:b/>
      <w:szCs w:val="24"/>
      <w:u w:val="single"/>
    </w:rPr>
  </w:style>
  <w:style w:type="paragraph" w:customStyle="1" w:styleId="Heading3">
    <w:name w:val="Heading 3"/>
    <w:basedOn w:val="LO-normal"/>
    <w:next w:val="LO-normal"/>
    <w:qFormat/>
    <w:rsid w:val="009B52AE"/>
    <w:pPr>
      <w:keepNext/>
      <w:keepLines/>
      <w:spacing w:before="280" w:after="80"/>
      <w:ind w:left="720" w:hanging="360"/>
      <w:outlineLvl w:val="2"/>
    </w:pPr>
    <w:rPr>
      <w:rFonts w:eastAsia="Times New Roman" w:cs="Times New Roman"/>
      <w:b/>
      <w:i/>
      <w:szCs w:val="24"/>
    </w:rPr>
  </w:style>
  <w:style w:type="paragraph" w:customStyle="1" w:styleId="Heading4">
    <w:name w:val="Heading 4"/>
    <w:basedOn w:val="LO-normal"/>
    <w:next w:val="LO-normal"/>
    <w:qFormat/>
    <w:rsid w:val="009B52AE"/>
    <w:pPr>
      <w:keepNext/>
      <w:keepLines/>
      <w:spacing w:before="240" w:after="40"/>
      <w:outlineLvl w:val="3"/>
    </w:pPr>
    <w:rPr>
      <w:b/>
      <w:szCs w:val="24"/>
    </w:rPr>
  </w:style>
  <w:style w:type="paragraph" w:customStyle="1" w:styleId="Heading5">
    <w:name w:val="Heading 5"/>
    <w:basedOn w:val="LO-normal"/>
    <w:next w:val="LO-normal"/>
    <w:qFormat/>
    <w:rsid w:val="009B52AE"/>
    <w:pPr>
      <w:keepNext/>
      <w:keepLines/>
      <w:spacing w:before="220" w:after="40"/>
      <w:outlineLvl w:val="4"/>
    </w:pPr>
    <w:rPr>
      <w:b/>
    </w:rPr>
  </w:style>
  <w:style w:type="paragraph" w:customStyle="1" w:styleId="Heading6">
    <w:name w:val="Heading 6"/>
    <w:basedOn w:val="LO-normal"/>
    <w:next w:val="LO-normal"/>
    <w:qFormat/>
    <w:rsid w:val="009B52AE"/>
    <w:pPr>
      <w:keepNext/>
      <w:keepLines/>
      <w:spacing w:before="200" w:after="40"/>
      <w:outlineLvl w:val="5"/>
    </w:pPr>
    <w:rPr>
      <w:b/>
      <w:sz w:val="20"/>
      <w:szCs w:val="20"/>
    </w:rPr>
  </w:style>
  <w:style w:type="character" w:customStyle="1" w:styleId="a3">
    <w:name w:val="Текст выноски Знак"/>
    <w:basedOn w:val="a0"/>
    <w:uiPriority w:val="99"/>
    <w:semiHidden/>
    <w:qFormat/>
    <w:rsid w:val="00A13EE2"/>
    <w:rPr>
      <w:rFonts w:ascii="Tahoma" w:hAnsi="Tahoma" w:cs="Tahoma"/>
      <w:sz w:val="16"/>
      <w:szCs w:val="16"/>
    </w:rPr>
  </w:style>
  <w:style w:type="character" w:customStyle="1" w:styleId="-">
    <w:name w:val="Интернет-ссылка"/>
    <w:rsid w:val="004331D2"/>
    <w:rPr>
      <w:color w:val="000080"/>
      <w:u w:val="single"/>
    </w:rPr>
  </w:style>
  <w:style w:type="character" w:customStyle="1" w:styleId="a4">
    <w:name w:val="Ссылка указателя"/>
    <w:qFormat/>
    <w:rsid w:val="004331D2"/>
  </w:style>
  <w:style w:type="character" w:customStyle="1" w:styleId="a5">
    <w:name w:val="Маркеры"/>
    <w:qFormat/>
    <w:rsid w:val="004331D2"/>
    <w:rPr>
      <w:rFonts w:ascii="OpenSymbol" w:eastAsia="OpenSymbol" w:hAnsi="OpenSymbol" w:cs="OpenSymbol"/>
    </w:rPr>
  </w:style>
  <w:style w:type="character" w:customStyle="1" w:styleId="a6">
    <w:name w:val="Символ нумерации"/>
    <w:qFormat/>
    <w:rsid w:val="004331D2"/>
  </w:style>
  <w:style w:type="paragraph" w:customStyle="1" w:styleId="a7">
    <w:name w:val="Заголовок"/>
    <w:basedOn w:val="a"/>
    <w:next w:val="a8"/>
    <w:qFormat/>
    <w:rsid w:val="004331D2"/>
    <w:pPr>
      <w:keepNext/>
      <w:spacing w:before="240" w:after="120"/>
    </w:pPr>
    <w:rPr>
      <w:rFonts w:ascii="Liberation Sans" w:eastAsia="Microsoft YaHei" w:hAnsi="Liberation Sans" w:cs="Arial"/>
      <w:sz w:val="28"/>
      <w:szCs w:val="28"/>
    </w:rPr>
  </w:style>
  <w:style w:type="paragraph" w:styleId="a8">
    <w:name w:val="Body Text"/>
    <w:basedOn w:val="a"/>
    <w:rsid w:val="004331D2"/>
    <w:pPr>
      <w:spacing w:after="140"/>
    </w:pPr>
  </w:style>
  <w:style w:type="paragraph" w:styleId="a9">
    <w:name w:val="List"/>
    <w:basedOn w:val="a8"/>
    <w:rsid w:val="004331D2"/>
    <w:rPr>
      <w:rFonts w:cs="Arial"/>
    </w:rPr>
  </w:style>
  <w:style w:type="paragraph" w:customStyle="1" w:styleId="Caption">
    <w:name w:val="Caption"/>
    <w:basedOn w:val="a"/>
    <w:qFormat/>
    <w:rsid w:val="004331D2"/>
    <w:pPr>
      <w:suppressLineNumbers/>
      <w:spacing w:before="120" w:after="120"/>
    </w:pPr>
    <w:rPr>
      <w:rFonts w:cs="Arial"/>
      <w:i/>
      <w:iCs/>
      <w:sz w:val="24"/>
      <w:szCs w:val="24"/>
    </w:rPr>
  </w:style>
  <w:style w:type="paragraph" w:styleId="aa">
    <w:name w:val="index heading"/>
    <w:basedOn w:val="a"/>
    <w:qFormat/>
    <w:rsid w:val="004331D2"/>
    <w:pPr>
      <w:suppressLineNumbers/>
    </w:pPr>
    <w:rPr>
      <w:rFonts w:cs="Arial"/>
    </w:rPr>
  </w:style>
  <w:style w:type="paragraph" w:styleId="ab">
    <w:name w:val="caption"/>
    <w:basedOn w:val="a"/>
    <w:qFormat/>
    <w:rsid w:val="004331D2"/>
    <w:pPr>
      <w:suppressLineNumbers/>
      <w:spacing w:before="120" w:after="120"/>
    </w:pPr>
    <w:rPr>
      <w:rFonts w:cs="Arial"/>
      <w:i/>
      <w:iCs/>
      <w:sz w:val="24"/>
      <w:szCs w:val="24"/>
    </w:rPr>
  </w:style>
  <w:style w:type="paragraph" w:customStyle="1" w:styleId="LO-normal">
    <w:name w:val="LO-normal"/>
    <w:qFormat/>
    <w:rsid w:val="009B52AE"/>
    <w:pPr>
      <w:spacing w:after="200" w:line="276" w:lineRule="auto"/>
      <w:jc w:val="both"/>
    </w:pPr>
    <w:rPr>
      <w:rFonts w:ascii="Times New Roman" w:hAnsi="Times New Roman"/>
      <w:sz w:val="24"/>
    </w:rPr>
  </w:style>
  <w:style w:type="paragraph" w:styleId="ac">
    <w:name w:val="Title"/>
    <w:basedOn w:val="LO-normal"/>
    <w:next w:val="LO-normal"/>
    <w:qFormat/>
    <w:rsid w:val="009B52AE"/>
    <w:pPr>
      <w:keepNext/>
      <w:keepLines/>
      <w:spacing w:before="480" w:after="120"/>
    </w:pPr>
    <w:rPr>
      <w:b/>
      <w:sz w:val="72"/>
      <w:szCs w:val="72"/>
    </w:rPr>
  </w:style>
  <w:style w:type="paragraph" w:styleId="ad">
    <w:name w:val="Subtitle"/>
    <w:basedOn w:val="LO-normal"/>
    <w:next w:val="LO-normal"/>
    <w:qFormat/>
    <w:rsid w:val="009B52AE"/>
    <w:pPr>
      <w:spacing w:after="0" w:line="360" w:lineRule="auto"/>
    </w:pPr>
    <w:rPr>
      <w:rFonts w:eastAsia="Times New Roman" w:cs="Times New Roman"/>
      <w:i/>
      <w:szCs w:val="24"/>
    </w:rPr>
  </w:style>
  <w:style w:type="paragraph" w:styleId="ae">
    <w:name w:val="Balloon Text"/>
    <w:basedOn w:val="a"/>
    <w:uiPriority w:val="99"/>
    <w:semiHidden/>
    <w:unhideWhenUsed/>
    <w:qFormat/>
    <w:rsid w:val="00A13EE2"/>
    <w:pPr>
      <w:spacing w:after="0" w:line="240" w:lineRule="auto"/>
    </w:pPr>
    <w:rPr>
      <w:rFonts w:ascii="Tahoma" w:hAnsi="Tahoma" w:cs="Tahoma"/>
      <w:sz w:val="16"/>
      <w:szCs w:val="16"/>
    </w:rPr>
  </w:style>
  <w:style w:type="paragraph" w:customStyle="1" w:styleId="af">
    <w:name w:val="Содержимое врезки"/>
    <w:basedOn w:val="a"/>
    <w:qFormat/>
    <w:rsid w:val="004331D2"/>
  </w:style>
  <w:style w:type="paragraph" w:customStyle="1" w:styleId="af0">
    <w:name w:val="Верхний и нижний колонтитулы"/>
    <w:basedOn w:val="a"/>
    <w:qFormat/>
    <w:rsid w:val="004331D2"/>
  </w:style>
  <w:style w:type="paragraph" w:customStyle="1" w:styleId="Footer">
    <w:name w:val="Footer"/>
    <w:basedOn w:val="af0"/>
    <w:rsid w:val="004331D2"/>
  </w:style>
  <w:style w:type="paragraph" w:customStyle="1" w:styleId="Header">
    <w:name w:val="Header"/>
    <w:basedOn w:val="af0"/>
    <w:rsid w:val="004331D2"/>
  </w:style>
  <w:style w:type="paragraph" w:customStyle="1" w:styleId="af1">
    <w:name w:val="Содержимое таблицы"/>
    <w:basedOn w:val="a"/>
    <w:qFormat/>
    <w:rsid w:val="004331D2"/>
    <w:pPr>
      <w:widowControl w:val="0"/>
      <w:suppressLineNumbers/>
    </w:pPr>
  </w:style>
  <w:style w:type="paragraph" w:customStyle="1" w:styleId="af2">
    <w:name w:val="Заголовок таблицы"/>
    <w:basedOn w:val="af1"/>
    <w:qFormat/>
    <w:rsid w:val="004331D2"/>
    <w:pPr>
      <w:jc w:val="center"/>
    </w:pPr>
    <w:rPr>
      <w:b/>
      <w:bCs/>
    </w:rPr>
  </w:style>
  <w:style w:type="paragraph" w:customStyle="1" w:styleId="TOC1">
    <w:name w:val="TOC 1"/>
    <w:basedOn w:val="aa"/>
    <w:rsid w:val="004331D2"/>
    <w:pPr>
      <w:tabs>
        <w:tab w:val="right" w:leader="dot" w:pos="9782"/>
      </w:tabs>
    </w:pPr>
  </w:style>
  <w:style w:type="paragraph" w:customStyle="1" w:styleId="TOC2">
    <w:name w:val="TOC 2"/>
    <w:basedOn w:val="aa"/>
    <w:rsid w:val="004331D2"/>
    <w:pPr>
      <w:tabs>
        <w:tab w:val="right" w:leader="dot" w:pos="9499"/>
      </w:tabs>
      <w:ind w:left="283"/>
    </w:pPr>
  </w:style>
  <w:style w:type="paragraph" w:customStyle="1" w:styleId="TOC3">
    <w:name w:val="TOC 3"/>
    <w:basedOn w:val="aa"/>
    <w:rsid w:val="004331D2"/>
    <w:pPr>
      <w:tabs>
        <w:tab w:val="right" w:leader="dot" w:pos="9216"/>
      </w:tabs>
      <w:ind w:left="566"/>
    </w:pPr>
  </w:style>
  <w:style w:type="table" w:customStyle="1" w:styleId="TableNormal">
    <w:name w:val="Table Normal"/>
    <w:rsid w:val="009B52A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53</Pages>
  <Words>12559</Words>
  <Characters>71590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 Windows</cp:lastModifiedBy>
  <cp:revision>30</cp:revision>
  <dcterms:created xsi:type="dcterms:W3CDTF">2024-10-11T09:11:00Z</dcterms:created>
  <dcterms:modified xsi:type="dcterms:W3CDTF">2024-11-05T08:00:00Z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